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B8" w:rsidRDefault="00417CC3">
      <w:pPr>
        <w:pStyle w:val="Heading1"/>
        <w:spacing w:before="0"/>
        <w:jc w:val="center"/>
      </w:pPr>
      <w:r>
        <w:t>MBA620/</w:t>
      </w:r>
      <w:r w:rsidR="00A711B8">
        <w:t xml:space="preserve">BM418-2 Day </w:t>
      </w:r>
      <w:r w:rsidR="0077175B">
        <w:t>Two Summary</w:t>
      </w:r>
    </w:p>
    <w:p w:rsidR="008B16C4" w:rsidRPr="0077175B" w:rsidRDefault="00A711B8" w:rsidP="0077175B">
      <w:pPr>
        <w:jc w:val="center"/>
        <w:rPr>
          <w:b/>
          <w:bCs/>
        </w:rPr>
      </w:pPr>
      <w:r>
        <w:rPr>
          <w:b/>
          <w:bCs/>
        </w:rPr>
        <w:t xml:space="preserve">Sudweeks,  </w:t>
      </w:r>
    </w:p>
    <w:p w:rsidR="00A83D8A" w:rsidRDefault="00A83D8A" w:rsidP="00AB0357">
      <w:pPr>
        <w:jc w:val="center"/>
      </w:pPr>
      <w:r>
        <w:t>201</w:t>
      </w:r>
      <w:r w:rsidR="009F5DA7">
        <w:t>9</w:t>
      </w:r>
    </w:p>
    <w:p w:rsidR="00A711B8" w:rsidRPr="00ED1889" w:rsidRDefault="001616FD" w:rsidP="00611C83">
      <w:pPr>
        <w:pStyle w:val="Heading1"/>
        <w:pBdr>
          <w:top w:val="single" w:sz="4" w:space="1" w:color="auto"/>
        </w:pBdr>
      </w:pPr>
      <w:r w:rsidRPr="00ED1889">
        <w:fldChar w:fldCharType="begin"/>
      </w:r>
      <w:r w:rsidRPr="00ED1889">
        <w:instrText xml:space="preserve"> AUTONUMOUT </w:instrText>
      </w:r>
      <w:r w:rsidRPr="00ED1889">
        <w:fldChar w:fldCharType="end"/>
      </w:r>
      <w:r w:rsidRPr="00ED1889">
        <w:t xml:space="preserve"> </w:t>
      </w:r>
      <w:r w:rsidR="00A711B8" w:rsidRPr="00ED1889">
        <w:t>Understand the role of personal financial planning in achieving your goals</w:t>
      </w:r>
    </w:p>
    <w:p w:rsidR="0077175B" w:rsidRDefault="0077175B" w:rsidP="00716B55">
      <w:pPr>
        <w:pStyle w:val="Heading2"/>
        <w:keepNext w:val="0"/>
        <w:widowControl w:val="0"/>
        <w:rPr>
          <w:szCs w:val="24"/>
        </w:rPr>
      </w:pPr>
      <w:r w:rsidRPr="00326FBE">
        <w:rPr>
          <w:szCs w:val="24"/>
        </w:rPr>
        <w:fldChar w:fldCharType="begin"/>
      </w:r>
      <w:r w:rsidRPr="00326FBE">
        <w:rPr>
          <w:szCs w:val="24"/>
        </w:rPr>
        <w:instrText xml:space="preserve"> AUTONUMOUT </w:instrText>
      </w:r>
      <w:r w:rsidRPr="00326FBE">
        <w:rPr>
          <w:szCs w:val="24"/>
        </w:rPr>
        <w:fldChar w:fldCharType="end"/>
      </w:r>
      <w:r>
        <w:rPr>
          <w:szCs w:val="24"/>
        </w:rPr>
        <w:t xml:space="preserve">  I shared the email from Mike </w:t>
      </w:r>
      <w:proofErr w:type="spellStart"/>
      <w:r>
        <w:rPr>
          <w:szCs w:val="24"/>
        </w:rPr>
        <w:t>Mincent</w:t>
      </w:r>
      <w:proofErr w:type="spellEnd"/>
      <w:r>
        <w:rPr>
          <w:szCs w:val="24"/>
        </w:rPr>
        <w:t xml:space="preserve">.  He was talking about </w:t>
      </w:r>
      <w:r w:rsidR="00884412">
        <w:rPr>
          <w:szCs w:val="24"/>
        </w:rPr>
        <w:t>financial</w:t>
      </w:r>
      <w:r>
        <w:rPr>
          <w:szCs w:val="24"/>
        </w:rPr>
        <w:t xml:space="preserve"> planning</w:t>
      </w:r>
    </w:p>
    <w:p w:rsidR="00B13D47" w:rsidRPr="00B13D47" w:rsidRDefault="00B13D47" w:rsidP="00B13D47">
      <w:pPr>
        <w:pStyle w:val="Heading2"/>
      </w:pPr>
      <w:r w:rsidRPr="00326FBE">
        <w:rPr>
          <w:szCs w:val="24"/>
        </w:rPr>
        <w:fldChar w:fldCharType="begin"/>
      </w:r>
      <w:r w:rsidRPr="00326FBE">
        <w:rPr>
          <w:szCs w:val="24"/>
        </w:rPr>
        <w:instrText xml:space="preserve"> AUTONUMOUT </w:instrText>
      </w:r>
      <w:r w:rsidRPr="00326FBE">
        <w:rPr>
          <w:szCs w:val="24"/>
        </w:rPr>
        <w:fldChar w:fldCharType="end"/>
      </w:r>
      <w:r>
        <w:rPr>
          <w:szCs w:val="24"/>
        </w:rPr>
        <w:t xml:space="preserve">  I shared the story of my brother Phil.  There are storms coming and we must be ready so we can help.</w:t>
      </w:r>
    </w:p>
    <w:p w:rsidR="00A711B8" w:rsidRDefault="00A711B8" w:rsidP="0077175B">
      <w:pPr>
        <w:pStyle w:val="Heading1"/>
      </w:pPr>
      <w:r w:rsidRPr="00ED1889">
        <w:fldChar w:fldCharType="begin"/>
      </w:r>
      <w:r w:rsidRPr="00ED1889">
        <w:instrText xml:space="preserve"> AUTONUMOUT </w:instrText>
      </w:r>
      <w:r w:rsidRPr="00ED1889">
        <w:fldChar w:fldCharType="end"/>
      </w:r>
      <w:r w:rsidRPr="00ED1889">
        <w:t xml:space="preserve">  Understand the requirements for your Personal Financial Plan</w:t>
      </w:r>
    </w:p>
    <w:p w:rsidR="0077175B" w:rsidRDefault="0077175B" w:rsidP="0077175B">
      <w:pPr>
        <w:pStyle w:val="Heading2"/>
        <w:rPr>
          <w:i w:val="0"/>
        </w:rPr>
      </w:pPr>
      <w:r w:rsidRPr="00ED1889">
        <w:rPr>
          <w:i w:val="0"/>
        </w:rPr>
        <w:fldChar w:fldCharType="begin"/>
      </w:r>
      <w:r w:rsidRPr="00ED1889">
        <w:rPr>
          <w:i w:val="0"/>
        </w:rPr>
        <w:instrText xml:space="preserve"> AUTONUMOUT </w:instrText>
      </w:r>
      <w:r w:rsidRPr="00ED1889">
        <w:rPr>
          <w:i w:val="0"/>
        </w:rPr>
        <w:fldChar w:fldCharType="end"/>
      </w:r>
      <w:r>
        <w:rPr>
          <w:i w:val="0"/>
        </w:rPr>
        <w:t xml:space="preserve">  We worked through them</w:t>
      </w:r>
      <w:r w:rsidR="00884412">
        <w:rPr>
          <w:i w:val="0"/>
        </w:rPr>
        <w:t>.  You will start by getting a binder with a clear cover and the 16 tabs</w:t>
      </w:r>
    </w:p>
    <w:p w:rsidR="00B13D47" w:rsidRDefault="00B13D47" w:rsidP="0077175B">
      <w:pPr>
        <w:pStyle w:val="Heading2"/>
        <w:rPr>
          <w:szCs w:val="24"/>
        </w:rPr>
      </w:pPr>
      <w:r w:rsidRPr="00326FBE">
        <w:rPr>
          <w:szCs w:val="24"/>
        </w:rPr>
        <w:fldChar w:fldCharType="begin"/>
      </w:r>
      <w:r w:rsidRPr="00326FBE">
        <w:rPr>
          <w:szCs w:val="24"/>
        </w:rPr>
        <w:instrText xml:space="preserve"> AUTONUMOUT </w:instrText>
      </w:r>
      <w:r w:rsidRPr="00326FBE">
        <w:rPr>
          <w:szCs w:val="24"/>
        </w:rPr>
        <w:fldChar w:fldCharType="end"/>
      </w:r>
      <w:r>
        <w:rPr>
          <w:szCs w:val="24"/>
        </w:rPr>
        <w:t xml:space="preserve"> We discussed briefly the process</w:t>
      </w:r>
    </w:p>
    <w:p w:rsidR="00B13D47" w:rsidRPr="00ED1889" w:rsidRDefault="00B13D47" w:rsidP="00B13D47">
      <w:pPr>
        <w:pStyle w:val="Heading3"/>
        <w:rPr>
          <w:i/>
        </w:rPr>
      </w:pPr>
      <w:r w:rsidRPr="00326FBE">
        <w:rPr>
          <w:szCs w:val="24"/>
        </w:rPr>
        <w:fldChar w:fldCharType="begin"/>
      </w:r>
      <w:r w:rsidRPr="00326FBE">
        <w:rPr>
          <w:szCs w:val="24"/>
        </w:rPr>
        <w:instrText xml:space="preserve"> AUTONUMOUT </w:instrText>
      </w:r>
      <w:r w:rsidRPr="00326FBE">
        <w:rPr>
          <w:szCs w:val="24"/>
        </w:rPr>
        <w:fldChar w:fldCharType="end"/>
      </w:r>
      <w:r>
        <w:rPr>
          <w:szCs w:val="24"/>
        </w:rPr>
        <w:t xml:space="preserve"> You are actually putting together 16 separate plans</w:t>
      </w:r>
    </w:p>
    <w:p w:rsidR="00A711B8" w:rsidRPr="00ED1889" w:rsidRDefault="00A711B8" w:rsidP="0077175B">
      <w:pPr>
        <w:pStyle w:val="Heading1"/>
      </w:pPr>
      <w:r w:rsidRPr="00ED1889">
        <w:fldChar w:fldCharType="begin"/>
      </w:r>
      <w:r w:rsidRPr="00ED1889">
        <w:instrText xml:space="preserve"> AUTONUMOUT </w:instrText>
      </w:r>
      <w:r w:rsidRPr="00ED1889">
        <w:fldChar w:fldCharType="end"/>
      </w:r>
      <w:r w:rsidRPr="00ED1889">
        <w:t xml:space="preserve"> Think through your </w:t>
      </w:r>
      <w:r w:rsidR="00A00CBA">
        <w:t xml:space="preserve">vision and your </w:t>
      </w:r>
      <w:r w:rsidRPr="00ED1889">
        <w:t xml:space="preserve">personal </w:t>
      </w:r>
      <w:proofErr w:type="gramStart"/>
      <w:r w:rsidRPr="00ED1889">
        <w:t>goals:</w:t>
      </w:r>
      <w:proofErr w:type="gramEnd"/>
      <w:r w:rsidRPr="00ED1889">
        <w:t xml:space="preserve">  What do you want out of life?</w:t>
      </w:r>
    </w:p>
    <w:p w:rsidR="007E5A3A" w:rsidRDefault="00FF3423" w:rsidP="00716B55">
      <w:pPr>
        <w:pStyle w:val="Heading2"/>
        <w:keepNext w:val="0"/>
        <w:widowControl w:val="0"/>
        <w:rPr>
          <w:szCs w:val="24"/>
        </w:rPr>
      </w:pPr>
      <w:r w:rsidRPr="00326FBE">
        <w:rPr>
          <w:szCs w:val="24"/>
        </w:rPr>
        <w:fldChar w:fldCharType="begin"/>
      </w:r>
      <w:r w:rsidRPr="00326FBE">
        <w:rPr>
          <w:szCs w:val="24"/>
        </w:rPr>
        <w:instrText xml:space="preserve"> AUTONUMOUT </w:instrText>
      </w:r>
      <w:r w:rsidRPr="00326FBE">
        <w:rPr>
          <w:szCs w:val="24"/>
        </w:rPr>
        <w:fldChar w:fldCharType="end"/>
      </w:r>
      <w:r>
        <w:rPr>
          <w:szCs w:val="24"/>
        </w:rPr>
        <w:t xml:space="preserve"> </w:t>
      </w:r>
      <w:r w:rsidR="0077175B">
        <w:rPr>
          <w:szCs w:val="24"/>
        </w:rPr>
        <w:t>We had you thin</w:t>
      </w:r>
      <w:r w:rsidR="00A00CBA">
        <w:rPr>
          <w:szCs w:val="24"/>
        </w:rPr>
        <w:t>k</w:t>
      </w:r>
      <w:r w:rsidR="0077175B">
        <w:rPr>
          <w:szCs w:val="24"/>
        </w:rPr>
        <w:t xml:space="preserve"> about </w:t>
      </w:r>
      <w:r w:rsidR="007E5A3A">
        <w:rPr>
          <w:szCs w:val="24"/>
        </w:rPr>
        <w:t xml:space="preserve">what is </w:t>
      </w:r>
      <w:r w:rsidR="0077175B">
        <w:rPr>
          <w:szCs w:val="24"/>
        </w:rPr>
        <w:t xml:space="preserve">most </w:t>
      </w:r>
      <w:r w:rsidR="007E5A3A">
        <w:rPr>
          <w:szCs w:val="24"/>
        </w:rPr>
        <w:t xml:space="preserve">important to </w:t>
      </w:r>
      <w:proofErr w:type="gramStart"/>
      <w:r w:rsidR="007E5A3A">
        <w:rPr>
          <w:szCs w:val="24"/>
        </w:rPr>
        <w:t>you?</w:t>
      </w:r>
      <w:proofErr w:type="gramEnd"/>
      <w:r w:rsidR="00884412">
        <w:rPr>
          <w:szCs w:val="24"/>
        </w:rPr>
        <w:t xml:space="preserve">  Write it down.</w:t>
      </w:r>
    </w:p>
    <w:p w:rsidR="00884412" w:rsidRDefault="007E5A3A" w:rsidP="0077175B">
      <w:pPr>
        <w:pStyle w:val="Heading2"/>
        <w:rPr>
          <w:szCs w:val="24"/>
        </w:rPr>
      </w:pPr>
      <w:r w:rsidRPr="00326FBE">
        <w:rPr>
          <w:szCs w:val="24"/>
        </w:rPr>
        <w:fldChar w:fldCharType="begin"/>
      </w:r>
      <w:r w:rsidRPr="00326FBE">
        <w:rPr>
          <w:szCs w:val="24"/>
        </w:rPr>
        <w:instrText xml:space="preserve"> AUTONUMOUT </w:instrText>
      </w:r>
      <w:r w:rsidRPr="00326FBE">
        <w:rPr>
          <w:szCs w:val="24"/>
        </w:rPr>
        <w:fldChar w:fldCharType="end"/>
      </w:r>
      <w:r>
        <w:rPr>
          <w:szCs w:val="24"/>
        </w:rPr>
        <w:t xml:space="preserve"> </w:t>
      </w:r>
      <w:r w:rsidR="0077175B">
        <w:rPr>
          <w:szCs w:val="24"/>
        </w:rPr>
        <w:t xml:space="preserve">We </w:t>
      </w:r>
      <w:proofErr w:type="gramStart"/>
      <w:r w:rsidR="00FF3423">
        <w:rPr>
          <w:szCs w:val="24"/>
        </w:rPr>
        <w:t>Ask</w:t>
      </w:r>
      <w:r w:rsidR="0077175B">
        <w:rPr>
          <w:szCs w:val="24"/>
        </w:rPr>
        <w:t>ed</w:t>
      </w:r>
      <w:r w:rsidR="00FF3423">
        <w:rPr>
          <w:szCs w:val="24"/>
        </w:rPr>
        <w:t>:</w:t>
      </w:r>
      <w:proofErr w:type="gramEnd"/>
      <w:r w:rsidR="00FF3423">
        <w:rPr>
          <w:szCs w:val="24"/>
        </w:rPr>
        <w:t xml:space="preserve">  What is the relationship between money and happiness?</w:t>
      </w:r>
      <w:r w:rsidR="00D72541">
        <w:rPr>
          <w:szCs w:val="24"/>
        </w:rPr>
        <w:t xml:space="preserve"> </w:t>
      </w:r>
    </w:p>
    <w:p w:rsidR="00FF3423" w:rsidRPr="00640BDC" w:rsidRDefault="00884412" w:rsidP="00884412">
      <w:pPr>
        <w:pStyle w:val="Heading3"/>
        <w:rPr>
          <w:b w:val="0"/>
          <w:szCs w:val="24"/>
        </w:rPr>
      </w:pPr>
      <w:r w:rsidRPr="00640BDC">
        <w:rPr>
          <w:b w:val="0"/>
          <w:szCs w:val="24"/>
        </w:rPr>
        <w:fldChar w:fldCharType="begin"/>
      </w:r>
      <w:r w:rsidRPr="00640BDC">
        <w:rPr>
          <w:b w:val="0"/>
          <w:szCs w:val="24"/>
        </w:rPr>
        <w:instrText xml:space="preserve"> AUTONUMOUT </w:instrText>
      </w:r>
      <w:r w:rsidRPr="00640BDC">
        <w:rPr>
          <w:b w:val="0"/>
          <w:szCs w:val="24"/>
        </w:rPr>
        <w:fldChar w:fldCharType="end"/>
      </w:r>
      <w:r w:rsidRPr="00640BDC">
        <w:rPr>
          <w:b w:val="0"/>
          <w:szCs w:val="24"/>
        </w:rPr>
        <w:t xml:space="preserve"> We want you to understand your c</w:t>
      </w:r>
      <w:r w:rsidR="00D72541" w:rsidRPr="00640BDC">
        <w:rPr>
          <w:b w:val="0"/>
          <w:szCs w:val="24"/>
        </w:rPr>
        <w:t xml:space="preserve">ore </w:t>
      </w:r>
      <w:r w:rsidRPr="00640BDC">
        <w:rPr>
          <w:b w:val="0"/>
          <w:szCs w:val="24"/>
        </w:rPr>
        <w:t>v</w:t>
      </w:r>
      <w:r w:rsidR="00D72541" w:rsidRPr="00640BDC">
        <w:rPr>
          <w:b w:val="0"/>
          <w:szCs w:val="24"/>
        </w:rPr>
        <w:t>alues</w:t>
      </w:r>
    </w:p>
    <w:p w:rsidR="00884412" w:rsidRPr="00640BDC" w:rsidRDefault="00884412" w:rsidP="00884412">
      <w:pPr>
        <w:pStyle w:val="Heading3"/>
        <w:rPr>
          <w:b w:val="0"/>
        </w:rPr>
      </w:pPr>
      <w:r w:rsidRPr="00640BDC">
        <w:rPr>
          <w:b w:val="0"/>
          <w:szCs w:val="24"/>
        </w:rPr>
        <w:fldChar w:fldCharType="begin"/>
      </w:r>
      <w:r w:rsidRPr="00640BDC">
        <w:rPr>
          <w:b w:val="0"/>
          <w:szCs w:val="24"/>
        </w:rPr>
        <w:instrText xml:space="preserve"> AUTONUMOUT </w:instrText>
      </w:r>
      <w:r w:rsidRPr="00640BDC">
        <w:rPr>
          <w:b w:val="0"/>
          <w:szCs w:val="24"/>
        </w:rPr>
        <w:fldChar w:fldCharType="end"/>
      </w:r>
      <w:r w:rsidRPr="00640BDC">
        <w:rPr>
          <w:b w:val="0"/>
          <w:szCs w:val="24"/>
        </w:rPr>
        <w:t xml:space="preserve">  Is there a relationship</w:t>
      </w:r>
      <w:r w:rsidR="00611C83" w:rsidRPr="00640BDC">
        <w:rPr>
          <w:b w:val="0"/>
          <w:szCs w:val="24"/>
        </w:rPr>
        <w:t xml:space="preserve"> between money and happiness</w:t>
      </w:r>
      <w:r w:rsidRPr="00640BDC">
        <w:rPr>
          <w:b w:val="0"/>
          <w:szCs w:val="24"/>
        </w:rPr>
        <w:t>?</w:t>
      </w:r>
    </w:p>
    <w:p w:rsidR="00FF3423" w:rsidRDefault="00FF3423" w:rsidP="0077175B">
      <w:pPr>
        <w:pStyle w:val="Heading2"/>
        <w:keepNext w:val="0"/>
        <w:widowControl w:val="0"/>
        <w:rPr>
          <w:szCs w:val="24"/>
        </w:rPr>
      </w:pPr>
      <w:r w:rsidRPr="00326FBE">
        <w:rPr>
          <w:szCs w:val="24"/>
        </w:rPr>
        <w:fldChar w:fldCharType="begin"/>
      </w:r>
      <w:r w:rsidRPr="00326FBE">
        <w:rPr>
          <w:szCs w:val="24"/>
        </w:rPr>
        <w:instrText xml:space="preserve"> AUTONUMOUT </w:instrText>
      </w:r>
      <w:r w:rsidRPr="00326FBE">
        <w:rPr>
          <w:szCs w:val="24"/>
        </w:rPr>
        <w:fldChar w:fldCharType="end"/>
      </w:r>
      <w:r w:rsidRPr="00326FBE">
        <w:rPr>
          <w:szCs w:val="24"/>
        </w:rPr>
        <w:t xml:space="preserve"> </w:t>
      </w:r>
      <w:r>
        <w:rPr>
          <w:szCs w:val="24"/>
        </w:rPr>
        <w:t>W</w:t>
      </w:r>
      <w:r w:rsidR="0077175B">
        <w:rPr>
          <w:szCs w:val="24"/>
        </w:rPr>
        <w:t xml:space="preserve">e talked about </w:t>
      </w:r>
      <w:proofErr w:type="gramStart"/>
      <w:r>
        <w:rPr>
          <w:szCs w:val="24"/>
        </w:rPr>
        <w:t>Why</w:t>
      </w:r>
      <w:proofErr w:type="gramEnd"/>
      <w:r>
        <w:rPr>
          <w:szCs w:val="24"/>
        </w:rPr>
        <w:t xml:space="preserve"> </w:t>
      </w:r>
      <w:r w:rsidR="0077175B">
        <w:rPr>
          <w:szCs w:val="24"/>
        </w:rPr>
        <w:t xml:space="preserve">we set goals and what </w:t>
      </w:r>
      <w:r>
        <w:rPr>
          <w:szCs w:val="24"/>
        </w:rPr>
        <w:t>happens if you don’t?</w:t>
      </w:r>
    </w:p>
    <w:p w:rsidR="00884412" w:rsidRPr="00640BDC" w:rsidRDefault="00884412" w:rsidP="00884412">
      <w:pPr>
        <w:pStyle w:val="Heading3"/>
        <w:keepNext w:val="0"/>
        <w:widowControl w:val="0"/>
        <w:rPr>
          <w:b w:val="0"/>
          <w:szCs w:val="24"/>
        </w:rPr>
      </w:pPr>
      <w:r w:rsidRPr="00640BDC">
        <w:rPr>
          <w:b w:val="0"/>
          <w:szCs w:val="24"/>
        </w:rPr>
        <w:fldChar w:fldCharType="begin"/>
      </w:r>
      <w:r w:rsidRPr="00640BDC">
        <w:rPr>
          <w:b w:val="0"/>
          <w:szCs w:val="24"/>
        </w:rPr>
        <w:instrText xml:space="preserve"> AUTONUMOUT </w:instrText>
      </w:r>
      <w:r w:rsidRPr="00640BDC">
        <w:rPr>
          <w:b w:val="0"/>
          <w:szCs w:val="24"/>
        </w:rPr>
        <w:fldChar w:fldCharType="end"/>
      </w:r>
      <w:r w:rsidRPr="00640BDC">
        <w:rPr>
          <w:b w:val="0"/>
          <w:szCs w:val="24"/>
        </w:rPr>
        <w:t xml:space="preserve">  Life is the process of setting and </w:t>
      </w:r>
      <w:r w:rsidR="006E1797" w:rsidRPr="00640BDC">
        <w:rPr>
          <w:b w:val="0"/>
          <w:szCs w:val="24"/>
        </w:rPr>
        <w:t>achieving</w:t>
      </w:r>
      <w:r w:rsidRPr="00640BDC">
        <w:rPr>
          <w:b w:val="0"/>
          <w:szCs w:val="24"/>
        </w:rPr>
        <w:t xml:space="preserve"> goals</w:t>
      </w:r>
    </w:p>
    <w:p w:rsidR="00FF3423" w:rsidRDefault="00FF3423" w:rsidP="0077175B">
      <w:pPr>
        <w:pStyle w:val="Heading2"/>
        <w:rPr>
          <w:szCs w:val="24"/>
        </w:rPr>
      </w:pPr>
      <w:r w:rsidRPr="00326FBE">
        <w:rPr>
          <w:szCs w:val="24"/>
        </w:rPr>
        <w:fldChar w:fldCharType="begin"/>
      </w:r>
      <w:r w:rsidRPr="00326FBE">
        <w:rPr>
          <w:szCs w:val="24"/>
        </w:rPr>
        <w:instrText xml:space="preserve"> AUTONUMOUT </w:instrText>
      </w:r>
      <w:r w:rsidRPr="00326FBE">
        <w:rPr>
          <w:szCs w:val="24"/>
        </w:rPr>
        <w:fldChar w:fldCharType="end"/>
      </w:r>
      <w:r>
        <w:rPr>
          <w:szCs w:val="24"/>
        </w:rPr>
        <w:t xml:space="preserve"> </w:t>
      </w:r>
      <w:r w:rsidR="0077175B">
        <w:rPr>
          <w:szCs w:val="24"/>
        </w:rPr>
        <w:t xml:space="preserve">We shared the </w:t>
      </w:r>
      <w:r>
        <w:rPr>
          <w:szCs w:val="24"/>
        </w:rPr>
        <w:t>Jesse Rittenhouse poem</w:t>
      </w:r>
      <w:r w:rsidRPr="00326FBE">
        <w:rPr>
          <w:szCs w:val="24"/>
        </w:rPr>
        <w:t xml:space="preserve"> </w:t>
      </w:r>
    </w:p>
    <w:p w:rsidR="00884412" w:rsidRPr="00640BDC" w:rsidRDefault="00884412" w:rsidP="00884412">
      <w:pPr>
        <w:pStyle w:val="Heading3"/>
        <w:rPr>
          <w:b w:val="0"/>
          <w:szCs w:val="24"/>
        </w:rPr>
      </w:pPr>
      <w:r w:rsidRPr="00640BDC">
        <w:rPr>
          <w:b w:val="0"/>
          <w:szCs w:val="24"/>
        </w:rPr>
        <w:fldChar w:fldCharType="begin"/>
      </w:r>
      <w:r w:rsidRPr="00640BDC">
        <w:rPr>
          <w:b w:val="0"/>
          <w:szCs w:val="24"/>
        </w:rPr>
        <w:instrText xml:space="preserve"> AUTONUMOUT </w:instrText>
      </w:r>
      <w:r w:rsidRPr="00640BDC">
        <w:rPr>
          <w:b w:val="0"/>
          <w:szCs w:val="24"/>
        </w:rPr>
        <w:fldChar w:fldCharType="end"/>
      </w:r>
      <w:r w:rsidRPr="00640BDC">
        <w:rPr>
          <w:b w:val="0"/>
          <w:szCs w:val="24"/>
        </w:rPr>
        <w:t xml:space="preserve">  Life will give you what you agree too.  </w:t>
      </w:r>
      <w:proofErr w:type="gramStart"/>
      <w:r w:rsidRPr="00640BDC">
        <w:rPr>
          <w:b w:val="0"/>
          <w:szCs w:val="24"/>
        </w:rPr>
        <w:t>Don’t</w:t>
      </w:r>
      <w:proofErr w:type="gramEnd"/>
      <w:r w:rsidRPr="00640BDC">
        <w:rPr>
          <w:b w:val="0"/>
          <w:szCs w:val="24"/>
        </w:rPr>
        <w:t xml:space="preserve"> set your sights too low.</w:t>
      </w:r>
    </w:p>
    <w:p w:rsidR="00884412" w:rsidRDefault="00CE72AB" w:rsidP="007C1114">
      <w:pPr>
        <w:pStyle w:val="Heading2"/>
        <w:rPr>
          <w:szCs w:val="24"/>
        </w:rPr>
      </w:pPr>
      <w:r w:rsidRPr="00326FBE">
        <w:rPr>
          <w:szCs w:val="24"/>
        </w:rPr>
        <w:fldChar w:fldCharType="begin"/>
      </w:r>
      <w:r w:rsidRPr="00326FBE">
        <w:rPr>
          <w:szCs w:val="24"/>
        </w:rPr>
        <w:instrText xml:space="preserve"> AUTONUMOUT </w:instrText>
      </w:r>
      <w:r w:rsidRPr="00326FBE">
        <w:rPr>
          <w:szCs w:val="24"/>
        </w:rPr>
        <w:fldChar w:fldCharType="end"/>
      </w:r>
      <w:r>
        <w:rPr>
          <w:szCs w:val="24"/>
        </w:rPr>
        <w:t xml:space="preserve">  </w:t>
      </w:r>
      <w:r w:rsidR="0077175B">
        <w:rPr>
          <w:szCs w:val="24"/>
        </w:rPr>
        <w:t xml:space="preserve">We talked on </w:t>
      </w:r>
      <w:r w:rsidR="007C1114">
        <w:rPr>
          <w:szCs w:val="24"/>
        </w:rPr>
        <w:t xml:space="preserve">how the master </w:t>
      </w:r>
      <w:r w:rsidR="0077175B">
        <w:rPr>
          <w:szCs w:val="24"/>
        </w:rPr>
        <w:t xml:space="preserve">the </w:t>
      </w:r>
      <w:r w:rsidRPr="005D6C97">
        <w:rPr>
          <w:b w:val="0"/>
          <w:i w:val="0"/>
          <w:szCs w:val="24"/>
        </w:rPr>
        <w:t>principles of setting a goal</w:t>
      </w:r>
      <w:r w:rsidR="0077175B">
        <w:rPr>
          <w:b w:val="0"/>
          <w:i w:val="0"/>
          <w:szCs w:val="24"/>
        </w:rPr>
        <w:t xml:space="preserve"> from Elder Ballard</w:t>
      </w:r>
      <w:r w:rsidR="00B13D47">
        <w:rPr>
          <w:szCs w:val="24"/>
        </w:rPr>
        <w:t xml:space="preserve"> </w:t>
      </w:r>
    </w:p>
    <w:p w:rsidR="00E30FAF" w:rsidRDefault="00E30FAF" w:rsidP="00E30FAF">
      <w:pPr>
        <w:pStyle w:val="Heading2"/>
        <w:rPr>
          <w:szCs w:val="24"/>
        </w:rPr>
      </w:pPr>
      <w:r w:rsidRPr="00326FBE">
        <w:rPr>
          <w:szCs w:val="24"/>
        </w:rPr>
        <w:fldChar w:fldCharType="begin"/>
      </w:r>
      <w:r w:rsidRPr="00326FBE">
        <w:rPr>
          <w:szCs w:val="24"/>
        </w:rPr>
        <w:instrText xml:space="preserve"> AUTONUMOUT </w:instrText>
      </w:r>
      <w:r w:rsidRPr="00326FBE">
        <w:rPr>
          <w:szCs w:val="24"/>
        </w:rPr>
        <w:fldChar w:fldCharType="end"/>
      </w:r>
      <w:r>
        <w:rPr>
          <w:szCs w:val="24"/>
        </w:rPr>
        <w:t xml:space="preserve"> We shared the </w:t>
      </w:r>
      <w:r w:rsidR="00DF6BD4">
        <w:rPr>
          <w:szCs w:val="24"/>
        </w:rPr>
        <w:t>Vision, Mission, and Values Statements assignments</w:t>
      </w:r>
      <w:r w:rsidR="00D15073">
        <w:rPr>
          <w:szCs w:val="24"/>
        </w:rPr>
        <w:t xml:space="preserve"> (LT38)</w:t>
      </w:r>
      <w:r w:rsidRPr="00326FBE">
        <w:rPr>
          <w:szCs w:val="24"/>
        </w:rPr>
        <w:t xml:space="preserve"> </w:t>
      </w:r>
    </w:p>
    <w:p w:rsidR="00DF6BD4" w:rsidRDefault="00DF6BD4" w:rsidP="00DF6BD4">
      <w:pPr>
        <w:pStyle w:val="Heading3"/>
        <w:rPr>
          <w:szCs w:val="24"/>
        </w:rPr>
      </w:pPr>
      <w:r w:rsidRPr="00326FBE">
        <w:rPr>
          <w:szCs w:val="24"/>
        </w:rPr>
        <w:fldChar w:fldCharType="begin"/>
      </w:r>
      <w:r w:rsidRPr="00326FBE">
        <w:rPr>
          <w:szCs w:val="24"/>
        </w:rPr>
        <w:instrText xml:space="preserve"> AUTONUMOUT </w:instrText>
      </w:r>
      <w:r w:rsidRPr="00326FBE">
        <w:rPr>
          <w:szCs w:val="24"/>
        </w:rPr>
        <w:fldChar w:fldCharType="end"/>
      </w:r>
      <w:r>
        <w:rPr>
          <w:szCs w:val="24"/>
        </w:rPr>
        <w:t xml:space="preserve"> We spent </w:t>
      </w:r>
      <w:r w:rsidR="009F5DA7">
        <w:rPr>
          <w:szCs w:val="24"/>
        </w:rPr>
        <w:t>time</w:t>
      </w:r>
      <w:bookmarkStart w:id="0" w:name="_GoBack"/>
      <w:bookmarkEnd w:id="0"/>
      <w:r>
        <w:rPr>
          <w:szCs w:val="24"/>
        </w:rPr>
        <w:t xml:space="preserve"> thinking about our vision and values</w:t>
      </w:r>
    </w:p>
    <w:p w:rsidR="00DF6BD4" w:rsidRDefault="00DF6BD4" w:rsidP="00DF6BD4">
      <w:pPr>
        <w:pStyle w:val="Heading2"/>
        <w:rPr>
          <w:szCs w:val="24"/>
        </w:rPr>
      </w:pPr>
      <w:r w:rsidRPr="00326FBE">
        <w:rPr>
          <w:szCs w:val="24"/>
        </w:rPr>
        <w:fldChar w:fldCharType="begin"/>
      </w:r>
      <w:r w:rsidRPr="00326FBE">
        <w:rPr>
          <w:szCs w:val="24"/>
        </w:rPr>
        <w:instrText xml:space="preserve"> AUTONUMOUT </w:instrText>
      </w:r>
      <w:r w:rsidRPr="00326FBE">
        <w:rPr>
          <w:szCs w:val="24"/>
        </w:rPr>
        <w:fldChar w:fldCharType="end"/>
      </w:r>
      <w:r>
        <w:rPr>
          <w:szCs w:val="24"/>
        </w:rPr>
        <w:t xml:space="preserve"> We shared the three distinct types of goals:  identity, integrity, and temporal measures</w:t>
      </w:r>
      <w:r w:rsidRPr="00326FBE">
        <w:rPr>
          <w:szCs w:val="24"/>
        </w:rPr>
        <w:t xml:space="preserve"> </w:t>
      </w:r>
    </w:p>
    <w:p w:rsidR="00611C83" w:rsidRPr="00611C83" w:rsidRDefault="00640BDC" w:rsidP="00640BDC">
      <w:pPr>
        <w:pStyle w:val="Heading2"/>
        <w:widowControl w:val="0"/>
      </w:pPr>
      <w:r>
        <w:rPr>
          <w:szCs w:val="24"/>
        </w:rPr>
        <w:t>F.</w:t>
      </w:r>
      <w:r w:rsidR="00FF3423" w:rsidRPr="007C1114">
        <w:rPr>
          <w:szCs w:val="24"/>
        </w:rPr>
        <w:t xml:space="preserve">  </w:t>
      </w:r>
      <w:r w:rsidR="0077175B" w:rsidRPr="007C1114">
        <w:rPr>
          <w:szCs w:val="24"/>
        </w:rPr>
        <w:t>We shared th</w:t>
      </w:r>
      <w:r w:rsidR="00641BA2">
        <w:rPr>
          <w:szCs w:val="24"/>
        </w:rPr>
        <w:t>e principles of successful goal set</w:t>
      </w:r>
      <w:r w:rsidR="006E1797">
        <w:rPr>
          <w:szCs w:val="24"/>
        </w:rPr>
        <w:t xml:space="preserve">ting </w:t>
      </w:r>
      <w:r w:rsidR="00641BA2">
        <w:rPr>
          <w:szCs w:val="24"/>
        </w:rPr>
        <w:t>(setting r</w:t>
      </w:r>
      <w:r w:rsidR="006E1797">
        <w:rPr>
          <w:szCs w:val="24"/>
        </w:rPr>
        <w:t xml:space="preserve">eal </w:t>
      </w:r>
      <w:r w:rsidR="00641BA2">
        <w:rPr>
          <w:szCs w:val="24"/>
        </w:rPr>
        <w:t>g</w:t>
      </w:r>
      <w:r w:rsidR="006E1797">
        <w:rPr>
          <w:szCs w:val="24"/>
        </w:rPr>
        <w:t>oals</w:t>
      </w:r>
      <w:r w:rsidR="00641BA2">
        <w:rPr>
          <w:szCs w:val="24"/>
        </w:rPr>
        <w:t>).</w:t>
      </w:r>
      <w:r w:rsidR="007C1114" w:rsidRPr="007C1114">
        <w:rPr>
          <w:szCs w:val="24"/>
        </w:rPr>
        <w:t xml:space="preserve"> </w:t>
      </w:r>
      <w:r w:rsidR="00641BA2">
        <w:rPr>
          <w:szCs w:val="24"/>
        </w:rPr>
        <w:t>T</w:t>
      </w:r>
      <w:r w:rsidR="007C1114" w:rsidRPr="007C1114">
        <w:rPr>
          <w:szCs w:val="24"/>
        </w:rPr>
        <w:t xml:space="preserve">hey are: </w:t>
      </w:r>
    </w:p>
    <w:p w:rsidR="007C1114" w:rsidRPr="00640BDC" w:rsidRDefault="007C1114" w:rsidP="00640BDC">
      <w:pPr>
        <w:pStyle w:val="Heading3"/>
        <w:ind w:left="720"/>
        <w:rPr>
          <w:b w:val="0"/>
        </w:rPr>
      </w:pPr>
      <w:r w:rsidRPr="00640BDC">
        <w:rPr>
          <w:b w:val="0"/>
        </w:rPr>
        <w:t>1.  Determine what Heavenly Father wants you to do or be</w:t>
      </w:r>
      <w:r w:rsidR="00413E14">
        <w:rPr>
          <w:b w:val="0"/>
        </w:rPr>
        <w:t xml:space="preserve">, </w:t>
      </w:r>
      <w:proofErr w:type="gramStart"/>
      <w:r w:rsidR="00413E14">
        <w:rPr>
          <w:b w:val="0"/>
        </w:rPr>
        <w:t>2</w:t>
      </w:r>
      <w:proofErr w:type="gramEnd"/>
      <w:r w:rsidR="00413E14">
        <w:rPr>
          <w:b w:val="0"/>
        </w:rPr>
        <w:t xml:space="preserve">. </w:t>
      </w:r>
      <w:r w:rsidRPr="00640BDC">
        <w:rPr>
          <w:b w:val="0"/>
        </w:rPr>
        <w:t>Seek Heavenly Father’s help</w:t>
      </w:r>
      <w:r w:rsidR="00413E14">
        <w:rPr>
          <w:b w:val="0"/>
        </w:rPr>
        <w:t xml:space="preserve">, </w:t>
      </w:r>
      <w:r w:rsidRPr="00640BDC">
        <w:rPr>
          <w:b w:val="0"/>
        </w:rPr>
        <w:t>3.  Start with the “end in mind”</w:t>
      </w:r>
      <w:r w:rsidR="00413E14">
        <w:rPr>
          <w:b w:val="0"/>
        </w:rPr>
        <w:t xml:space="preserve">, </w:t>
      </w:r>
      <w:proofErr w:type="gramStart"/>
      <w:r w:rsidRPr="00640BDC">
        <w:rPr>
          <w:b w:val="0"/>
        </w:rPr>
        <w:t>4</w:t>
      </w:r>
      <w:proofErr w:type="gramEnd"/>
      <w:r w:rsidRPr="00640BDC">
        <w:rPr>
          <w:b w:val="0"/>
        </w:rPr>
        <w:t>.  Write down your goals</w:t>
      </w:r>
      <w:r w:rsidR="00413E14">
        <w:rPr>
          <w:b w:val="0"/>
        </w:rPr>
        <w:t xml:space="preserve">, </w:t>
      </w:r>
      <w:r w:rsidRPr="00640BDC">
        <w:rPr>
          <w:b w:val="0"/>
        </w:rPr>
        <w:t>5.  Keep your goals SMART</w:t>
      </w:r>
      <w:r w:rsidR="00413E14">
        <w:rPr>
          <w:b w:val="0"/>
        </w:rPr>
        <w:t xml:space="preserve">ER, </w:t>
      </w:r>
      <w:proofErr w:type="gramStart"/>
      <w:r w:rsidRPr="00640BDC">
        <w:rPr>
          <w:b w:val="0"/>
        </w:rPr>
        <w:t>6</w:t>
      </w:r>
      <w:proofErr w:type="gramEnd"/>
      <w:r w:rsidRPr="00640BDC">
        <w:rPr>
          <w:b w:val="0"/>
        </w:rPr>
        <w:t>.  Review your goals often</w:t>
      </w:r>
      <w:r w:rsidR="00413E14">
        <w:rPr>
          <w:b w:val="0"/>
        </w:rPr>
        <w:t xml:space="preserve">, </w:t>
      </w:r>
      <w:r w:rsidRPr="00640BDC">
        <w:rPr>
          <w:b w:val="0"/>
        </w:rPr>
        <w:t>7.  Remember your goals will change over time</w:t>
      </w:r>
      <w:r w:rsidR="00413E14">
        <w:rPr>
          <w:b w:val="0"/>
        </w:rPr>
        <w:t xml:space="preserve">, </w:t>
      </w:r>
      <w:r w:rsidRPr="00640BDC">
        <w:rPr>
          <w:b w:val="0"/>
        </w:rPr>
        <w:t>8.  Have some fun goals</w:t>
      </w:r>
      <w:r w:rsidR="00413E14">
        <w:rPr>
          <w:b w:val="0"/>
        </w:rPr>
        <w:t xml:space="preserve">, and </w:t>
      </w:r>
      <w:proofErr w:type="gramStart"/>
      <w:r w:rsidRPr="00640BDC">
        <w:rPr>
          <w:b w:val="0"/>
        </w:rPr>
        <w:t>9</w:t>
      </w:r>
      <w:proofErr w:type="gramEnd"/>
      <w:r w:rsidRPr="00640BDC">
        <w:rPr>
          <w:b w:val="0"/>
        </w:rPr>
        <w:t xml:space="preserve">.  Remember that success </w:t>
      </w:r>
      <w:proofErr w:type="gramStart"/>
      <w:r w:rsidRPr="00640BDC">
        <w:rPr>
          <w:b w:val="0"/>
        </w:rPr>
        <w:t>is not measured</w:t>
      </w:r>
      <w:proofErr w:type="gramEnd"/>
      <w:r w:rsidRPr="00640BDC">
        <w:rPr>
          <w:b w:val="0"/>
        </w:rPr>
        <w:t xml:space="preserve"> by achievement, but by striving</w:t>
      </w:r>
      <w:r w:rsidR="00030B4E" w:rsidRPr="00640BDC">
        <w:rPr>
          <w:b w:val="0"/>
        </w:rPr>
        <w:t>.</w:t>
      </w:r>
    </w:p>
    <w:p w:rsidR="00FF3423" w:rsidRDefault="00FF3423" w:rsidP="00CA6305">
      <w:pPr>
        <w:pStyle w:val="Heading2"/>
        <w:keepNext w:val="0"/>
        <w:widowControl w:val="0"/>
        <w:rPr>
          <w:szCs w:val="24"/>
        </w:rPr>
      </w:pPr>
      <w:r w:rsidRPr="00326FBE">
        <w:rPr>
          <w:szCs w:val="24"/>
        </w:rPr>
        <w:fldChar w:fldCharType="begin"/>
      </w:r>
      <w:r w:rsidRPr="00326FBE">
        <w:rPr>
          <w:szCs w:val="24"/>
        </w:rPr>
        <w:instrText xml:space="preserve"> AUTONUMOUT </w:instrText>
      </w:r>
      <w:r w:rsidRPr="00326FBE">
        <w:rPr>
          <w:szCs w:val="24"/>
        </w:rPr>
        <w:fldChar w:fldCharType="end"/>
      </w:r>
      <w:r>
        <w:rPr>
          <w:szCs w:val="24"/>
        </w:rPr>
        <w:t xml:space="preserve">  </w:t>
      </w:r>
      <w:r w:rsidR="0077175B">
        <w:rPr>
          <w:szCs w:val="24"/>
        </w:rPr>
        <w:t>We s</w:t>
      </w:r>
      <w:r>
        <w:rPr>
          <w:szCs w:val="24"/>
        </w:rPr>
        <w:t>hare</w:t>
      </w:r>
      <w:r w:rsidR="0077175B">
        <w:rPr>
          <w:szCs w:val="24"/>
        </w:rPr>
        <w:t xml:space="preserve">d my daughter </w:t>
      </w:r>
      <w:r>
        <w:rPr>
          <w:szCs w:val="24"/>
        </w:rPr>
        <w:t>Laura’s story of math problems</w:t>
      </w:r>
      <w:r w:rsidR="00030B4E">
        <w:rPr>
          <w:szCs w:val="24"/>
        </w:rPr>
        <w:t>.  Others can help, if we will let them.</w:t>
      </w:r>
    </w:p>
    <w:p w:rsidR="00413E14" w:rsidRDefault="00413E14" w:rsidP="00413E14">
      <w:pPr>
        <w:pStyle w:val="Heading1"/>
        <w:keepNext w:val="0"/>
        <w:widowControl w:val="0"/>
        <w:spacing w:before="0"/>
      </w:pPr>
      <w:r>
        <w:fldChar w:fldCharType="begin"/>
      </w:r>
      <w:r>
        <w:instrText xml:space="preserve"> AUTONUMOUT </w:instrText>
      </w:r>
      <w:r>
        <w:fldChar w:fldCharType="end"/>
      </w:r>
      <w:r>
        <w:t xml:space="preserve">  Take Aways:</w:t>
      </w:r>
    </w:p>
    <w:p w:rsidR="00413E14" w:rsidRDefault="00413E14" w:rsidP="00413E14">
      <w:pPr>
        <w:pStyle w:val="Heading2"/>
      </w:pPr>
      <w:r>
        <w:fldChar w:fldCharType="begin"/>
      </w:r>
      <w:r>
        <w:instrText xml:space="preserve"> AUTONUMOUT </w:instrText>
      </w:r>
      <w:r>
        <w:fldChar w:fldCharType="end"/>
      </w:r>
      <w:r>
        <w:t xml:space="preserve">  What did you take away from today’s class?</w:t>
      </w:r>
    </w:p>
    <w:p w:rsidR="00413E14" w:rsidRDefault="00413E14" w:rsidP="00413E14">
      <w:pPr>
        <w:pStyle w:val="Heading2"/>
        <w:ind w:left="720"/>
      </w:pPr>
      <w:r>
        <w:t>_______________________________________________________________________</w:t>
      </w:r>
    </w:p>
    <w:p w:rsidR="00413E14" w:rsidRDefault="00413E14" w:rsidP="00413E14">
      <w:pPr>
        <w:pStyle w:val="Heading2"/>
        <w:ind w:left="720"/>
      </w:pPr>
      <w:r>
        <w:t>_______________________________________________________________________</w:t>
      </w:r>
    </w:p>
    <w:p w:rsidR="00413E14" w:rsidRDefault="00413E14" w:rsidP="00413E14">
      <w:pPr>
        <w:pStyle w:val="Heading2"/>
        <w:ind w:left="720"/>
      </w:pPr>
      <w:r>
        <w:t>_______________________________________________________________________</w:t>
      </w:r>
    </w:p>
    <w:p w:rsidR="00413E14" w:rsidRDefault="00413E14" w:rsidP="00413E14">
      <w:pPr>
        <w:pStyle w:val="Heading2"/>
        <w:ind w:left="720"/>
      </w:pPr>
      <w:r>
        <w:t>_______________________________________________________________________</w:t>
      </w:r>
    </w:p>
    <w:p w:rsidR="00413E14" w:rsidRDefault="00413E14" w:rsidP="00413E14">
      <w:pPr>
        <w:pStyle w:val="Heading2"/>
        <w:ind w:left="720"/>
      </w:pPr>
      <w:r>
        <w:t>_______________________________________________________________________</w:t>
      </w:r>
    </w:p>
    <w:p w:rsidR="00413E14" w:rsidRPr="00413E14" w:rsidRDefault="00413E14" w:rsidP="00413E14"/>
    <w:p w:rsidR="00A83D8A" w:rsidRDefault="00413E14" w:rsidP="00A83D8A">
      <w:pPr>
        <w:pStyle w:val="Heading1"/>
        <w:keepNext w:val="0"/>
        <w:widowControl w:val="0"/>
        <w:spacing w:before="0"/>
      </w:pPr>
      <w:r>
        <w:br w:type="page"/>
      </w:r>
      <w:r w:rsidR="00D15073">
        <w:lastRenderedPageBreak/>
        <w:fldChar w:fldCharType="begin"/>
      </w:r>
      <w:r w:rsidR="00D15073">
        <w:instrText xml:space="preserve"> AUTONUMOUT </w:instrText>
      </w:r>
      <w:r w:rsidR="00D15073">
        <w:fldChar w:fldCharType="end"/>
      </w:r>
      <w:r w:rsidR="00A83D8A">
        <w:t xml:space="preserve">  </w:t>
      </w:r>
      <w:r w:rsidR="0077175B">
        <w:t>Final thought</w:t>
      </w:r>
      <w:r w:rsidR="00A83D8A">
        <w:t>:</w:t>
      </w:r>
    </w:p>
    <w:p w:rsidR="0077175B" w:rsidRDefault="0077175B" w:rsidP="0077175B">
      <w:pPr>
        <w:autoSpaceDE w:val="0"/>
        <w:autoSpaceDN w:val="0"/>
        <w:adjustRightInd w:val="0"/>
        <w:jc w:val="both"/>
      </w:pPr>
      <w:r>
        <w:fldChar w:fldCharType="begin"/>
      </w:r>
      <w:r>
        <w:instrText xml:space="preserve"> AUTONUMOUT </w:instrText>
      </w:r>
      <w:r>
        <w:fldChar w:fldCharType="end"/>
      </w:r>
      <w:r>
        <w:t xml:space="preserve">  I share </w:t>
      </w:r>
      <w:r w:rsidR="002D1A61">
        <w:t>two fina</w:t>
      </w:r>
      <w:r>
        <w:t>l thought</w:t>
      </w:r>
      <w:r w:rsidR="002D1A61">
        <w:t xml:space="preserve">s, one from </w:t>
      </w:r>
      <w:r w:rsidR="001D53F8">
        <w:t>John Groberg</w:t>
      </w:r>
      <w:r w:rsidR="002D1A61">
        <w:t xml:space="preserve"> and on</w:t>
      </w:r>
      <w:r w:rsidR="001D53F8">
        <w:t>e</w:t>
      </w:r>
      <w:r>
        <w:t xml:space="preserve"> from one of my </w:t>
      </w:r>
      <w:r w:rsidR="00B13D47">
        <w:t>daughter</w:t>
      </w:r>
      <w:r>
        <w:t>’s patriarchal blessing</w:t>
      </w:r>
      <w:r w:rsidR="007C1114">
        <w:t xml:space="preserve"> (use</w:t>
      </w:r>
      <w:r w:rsidR="00030B4E">
        <w:t>d</w:t>
      </w:r>
      <w:r w:rsidR="007C1114">
        <w:t xml:space="preserve"> with permission)</w:t>
      </w:r>
      <w:r>
        <w:t>:</w:t>
      </w:r>
    </w:p>
    <w:p w:rsidR="002D1A61" w:rsidRDefault="002D1A61" w:rsidP="00801FF5">
      <w:pPr>
        <w:autoSpaceDE w:val="0"/>
        <w:autoSpaceDN w:val="0"/>
        <w:adjustRightInd w:val="0"/>
        <w:jc w:val="both"/>
      </w:pPr>
    </w:p>
    <w:p w:rsidR="001D53F8" w:rsidRPr="006F702E" w:rsidRDefault="001D53F8" w:rsidP="001D53F8">
      <w:pPr>
        <w:autoSpaceDE w:val="0"/>
        <w:autoSpaceDN w:val="0"/>
        <w:adjustRightInd w:val="0"/>
        <w:jc w:val="both"/>
        <w:rPr>
          <w:b/>
        </w:rPr>
      </w:pPr>
      <w:r w:rsidRPr="006F702E">
        <w:rPr>
          <w:b/>
        </w:rPr>
        <w:t>Elder John H. Groberg</w:t>
      </w:r>
    </w:p>
    <w:p w:rsidR="001D53F8" w:rsidRDefault="001D53F8" w:rsidP="001D53F8">
      <w:pPr>
        <w:autoSpaceDE w:val="0"/>
        <w:autoSpaceDN w:val="0"/>
        <w:adjustRightInd w:val="0"/>
        <w:ind w:left="360"/>
        <w:jc w:val="both"/>
      </w:pPr>
      <w:r w:rsidRPr="001D53F8">
        <w:t xml:space="preserve">What is your mission in life? What does God expect you to accomplish during your sojourn here upon the earth? </w:t>
      </w:r>
      <w:proofErr w:type="gramStart"/>
      <w:r w:rsidRPr="001D53F8">
        <w:t>And</w:t>
      </w:r>
      <w:proofErr w:type="gramEnd"/>
      <w:r w:rsidRPr="001D53F8">
        <w:t xml:space="preserve"> are you doing it?  </w:t>
      </w:r>
    </w:p>
    <w:p w:rsidR="001D53F8" w:rsidRDefault="001D53F8" w:rsidP="001D53F8">
      <w:pPr>
        <w:autoSpaceDE w:val="0"/>
        <w:autoSpaceDN w:val="0"/>
        <w:adjustRightInd w:val="0"/>
        <w:ind w:left="360"/>
        <w:jc w:val="both"/>
      </w:pPr>
      <w:r w:rsidRPr="001D53F8">
        <w:t xml:space="preserve">To help answer these questions, I hope the Spirit of the Lord will impress upon us all the importance of at least these three eternal truths: </w:t>
      </w:r>
    </w:p>
    <w:p w:rsidR="001D53F8" w:rsidRDefault="001D53F8" w:rsidP="001D53F8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D53F8">
        <w:t xml:space="preserve">God, our Father in Heaven, does have a specific mission for all of us to fulfill and perform while we are here upon this earth. </w:t>
      </w:r>
    </w:p>
    <w:p w:rsidR="001D53F8" w:rsidRDefault="001D53F8" w:rsidP="001D53F8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D53F8">
        <w:t xml:space="preserve">We </w:t>
      </w:r>
      <w:proofErr w:type="gramStart"/>
      <w:r w:rsidRPr="001D53F8">
        <w:t>can, here and now, in this life, discover</w:t>
      </w:r>
      <w:proofErr w:type="gramEnd"/>
      <w:r w:rsidRPr="001D53F8">
        <w:t xml:space="preserve"> what that mission is.  </w:t>
      </w:r>
    </w:p>
    <w:p w:rsidR="001D53F8" w:rsidRDefault="001D53F8" w:rsidP="001D53F8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D53F8">
        <w:t xml:space="preserve">With his help we can fulfill that mission and know and have assurance, here and now, that we are doing </w:t>
      </w:r>
      <w:proofErr w:type="gramStart"/>
      <w:r w:rsidRPr="001D53F8">
        <w:t>that which</w:t>
      </w:r>
      <w:proofErr w:type="gramEnd"/>
      <w:r w:rsidRPr="001D53F8">
        <w:t xml:space="preserve"> is pleasing to him.  </w:t>
      </w:r>
    </w:p>
    <w:p w:rsidR="001D53F8" w:rsidRPr="001D53F8" w:rsidRDefault="001D53F8" w:rsidP="001D53F8">
      <w:pPr>
        <w:autoSpaceDE w:val="0"/>
        <w:autoSpaceDN w:val="0"/>
        <w:adjustRightInd w:val="0"/>
        <w:ind w:left="360"/>
        <w:jc w:val="both"/>
      </w:pPr>
      <w:r w:rsidRPr="001D53F8">
        <w:t xml:space="preserve">With the help of the Spirit of the </w:t>
      </w:r>
      <w:proofErr w:type="gramStart"/>
      <w:r w:rsidRPr="001D53F8">
        <w:t>Lord</w:t>
      </w:r>
      <w:proofErr w:type="gramEnd"/>
      <w:r w:rsidRPr="001D53F8">
        <w:t xml:space="preserve"> we can understand these truths and move the course of our life in tune with them (John H. Groberg, “What is Your Mission,” </w:t>
      </w:r>
      <w:r w:rsidRPr="001D53F8">
        <w:rPr>
          <w:i/>
          <w:iCs/>
        </w:rPr>
        <w:t>New Era</w:t>
      </w:r>
      <w:r w:rsidRPr="001D53F8">
        <w:t>, January 1987).</w:t>
      </w:r>
    </w:p>
    <w:p w:rsidR="00801FF5" w:rsidRDefault="00801FF5" w:rsidP="00801FF5">
      <w:pPr>
        <w:autoSpaceDE w:val="0"/>
        <w:autoSpaceDN w:val="0"/>
        <w:adjustRightInd w:val="0"/>
        <w:jc w:val="both"/>
      </w:pPr>
    </w:p>
    <w:p w:rsidR="00801FF5" w:rsidRPr="006F702E" w:rsidRDefault="00801FF5" w:rsidP="00801FF5">
      <w:pPr>
        <w:autoSpaceDE w:val="0"/>
        <w:autoSpaceDN w:val="0"/>
        <w:adjustRightInd w:val="0"/>
        <w:jc w:val="both"/>
        <w:rPr>
          <w:b/>
        </w:rPr>
      </w:pPr>
      <w:r w:rsidRPr="006F702E">
        <w:rPr>
          <w:b/>
        </w:rPr>
        <w:t>From a Patriarchal blessing:</w:t>
      </w:r>
    </w:p>
    <w:p w:rsidR="002D1A61" w:rsidRDefault="002D1A61" w:rsidP="002D1A61">
      <w:pPr>
        <w:autoSpaceDE w:val="0"/>
        <w:autoSpaceDN w:val="0"/>
        <w:adjustRightInd w:val="0"/>
        <w:ind w:left="720"/>
        <w:jc w:val="both"/>
      </w:pPr>
      <w:r w:rsidRPr="0077175B">
        <w:t>Anything you desire to do, you will be able to achieve.  Set your goals high.  Push yourself to your limits, for you have the ability within you to excel.</w:t>
      </w:r>
    </w:p>
    <w:p w:rsidR="0043783B" w:rsidRDefault="0043783B" w:rsidP="0043783B">
      <w:pPr>
        <w:autoSpaceDE w:val="0"/>
        <w:autoSpaceDN w:val="0"/>
        <w:adjustRightInd w:val="0"/>
        <w:jc w:val="both"/>
      </w:pPr>
    </w:p>
    <w:p w:rsidR="0043783B" w:rsidRPr="000C7E4E" w:rsidRDefault="0043783B" w:rsidP="0043783B">
      <w:pPr>
        <w:autoSpaceDE w:val="0"/>
        <w:autoSpaceDN w:val="0"/>
        <w:adjustRightInd w:val="0"/>
        <w:jc w:val="both"/>
        <w:rPr>
          <w:b/>
        </w:rPr>
      </w:pPr>
      <w:r w:rsidRPr="000C7E4E">
        <w:rPr>
          <w:b/>
        </w:rPr>
        <w:t>Moses</w:t>
      </w:r>
    </w:p>
    <w:p w:rsidR="000C7E4E" w:rsidRDefault="0043783B" w:rsidP="0043783B">
      <w:pPr>
        <w:autoSpaceDE w:val="0"/>
        <w:autoSpaceDN w:val="0"/>
        <w:adjustRightInd w:val="0"/>
        <w:ind w:left="720"/>
        <w:jc w:val="both"/>
      </w:pPr>
      <w:r>
        <w:t xml:space="preserve">The Lord, speaking to Adam said: “Where art thou?” (Genesis 3:9).  God knows all things, and knows where we are.  Why would </w:t>
      </w:r>
      <w:r w:rsidR="000C7E4E">
        <w:t>H</w:t>
      </w:r>
      <w:r>
        <w:t xml:space="preserve">e ask this?  Perhaps it </w:t>
      </w:r>
      <w:proofErr w:type="gramStart"/>
      <w:r>
        <w:t>is not translated</w:t>
      </w:r>
      <w:proofErr w:type="gramEnd"/>
      <w:r>
        <w:t xml:space="preserve"> correctly.  </w:t>
      </w:r>
    </w:p>
    <w:p w:rsidR="000C7E4E" w:rsidRDefault="000C7E4E" w:rsidP="0043783B">
      <w:pPr>
        <w:autoSpaceDE w:val="0"/>
        <w:autoSpaceDN w:val="0"/>
        <w:adjustRightInd w:val="0"/>
        <w:ind w:left="720"/>
        <w:jc w:val="both"/>
      </w:pPr>
    </w:p>
    <w:p w:rsidR="0043783B" w:rsidRDefault="0043783B" w:rsidP="0043783B">
      <w:pPr>
        <w:autoSpaceDE w:val="0"/>
        <w:autoSpaceDN w:val="0"/>
        <w:adjustRightInd w:val="0"/>
        <w:ind w:left="720"/>
        <w:jc w:val="both"/>
      </w:pPr>
      <w:r>
        <w:t xml:space="preserve">In the Book of Moses, the Lord </w:t>
      </w:r>
      <w:proofErr w:type="gramStart"/>
      <w:r>
        <w:t>says:</w:t>
      </w:r>
      <w:proofErr w:type="gramEnd"/>
      <w:r>
        <w:t xml:space="preserve"> “And I, the Lord God, called unto Adam, and said unto him:  Where goest thou?”  (Moses 4:15).  The Lord knows where we are.  </w:t>
      </w:r>
      <w:proofErr w:type="gramStart"/>
      <w:r>
        <w:t>But</w:t>
      </w:r>
      <w:proofErr w:type="gramEnd"/>
      <w:r>
        <w:t xml:space="preserve"> do we?  Where are we going?  Are we moving toward God or away from him?</w:t>
      </w:r>
      <w:r w:rsidR="00FA46E4">
        <w:t xml:space="preserve">  I believe goals help us answer the question “Where goest thou?”</w:t>
      </w:r>
    </w:p>
    <w:sectPr w:rsidR="0043783B" w:rsidSect="0043783B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D9" w:rsidRDefault="007267D9" w:rsidP="00B13D47">
      <w:r>
        <w:separator/>
      </w:r>
    </w:p>
  </w:endnote>
  <w:endnote w:type="continuationSeparator" w:id="0">
    <w:p w:rsidR="007267D9" w:rsidRDefault="007267D9" w:rsidP="00B1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D9" w:rsidRDefault="007267D9" w:rsidP="00B13D47">
      <w:r>
        <w:separator/>
      </w:r>
    </w:p>
  </w:footnote>
  <w:footnote w:type="continuationSeparator" w:id="0">
    <w:p w:rsidR="007267D9" w:rsidRDefault="007267D9" w:rsidP="00B1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47" w:rsidRDefault="00B13D47" w:rsidP="00B13D47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3176"/>
    <w:multiLevelType w:val="hybridMultilevel"/>
    <w:tmpl w:val="FF50406E"/>
    <w:lvl w:ilvl="0" w:tplc="B75A9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847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44A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060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88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4E2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D41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3AA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4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62E1DA6"/>
    <w:multiLevelType w:val="hybridMultilevel"/>
    <w:tmpl w:val="3BBAC6EC"/>
    <w:lvl w:ilvl="0" w:tplc="C4D0D2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CC62F4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BDAFE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A960D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7582F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406C9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F1CA7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BDE34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69816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6BA90561"/>
    <w:multiLevelType w:val="hybridMultilevel"/>
    <w:tmpl w:val="FD86C64C"/>
    <w:lvl w:ilvl="0" w:tplc="FCF25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301DA6">
      <w:start w:val="9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7CC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484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F65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26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A2B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4B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69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D561E9D"/>
    <w:multiLevelType w:val="hybridMultilevel"/>
    <w:tmpl w:val="BCC41C12"/>
    <w:lvl w:ilvl="0" w:tplc="92BE2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84"/>
    <w:rsid w:val="00030B4E"/>
    <w:rsid w:val="00044431"/>
    <w:rsid w:val="00046D40"/>
    <w:rsid w:val="00067570"/>
    <w:rsid w:val="000A54E2"/>
    <w:rsid w:val="000C7E4E"/>
    <w:rsid w:val="00133266"/>
    <w:rsid w:val="00146783"/>
    <w:rsid w:val="001616FD"/>
    <w:rsid w:val="00175DF6"/>
    <w:rsid w:val="00180518"/>
    <w:rsid w:val="001A618C"/>
    <w:rsid w:val="001D3EE4"/>
    <w:rsid w:val="001D53F8"/>
    <w:rsid w:val="001E4843"/>
    <w:rsid w:val="00214F46"/>
    <w:rsid w:val="00227A14"/>
    <w:rsid w:val="00262A7E"/>
    <w:rsid w:val="002921EA"/>
    <w:rsid w:val="002D1A61"/>
    <w:rsid w:val="002F413D"/>
    <w:rsid w:val="00304A72"/>
    <w:rsid w:val="00326FBE"/>
    <w:rsid w:val="0033290B"/>
    <w:rsid w:val="00342685"/>
    <w:rsid w:val="00350E0A"/>
    <w:rsid w:val="00366072"/>
    <w:rsid w:val="003B532D"/>
    <w:rsid w:val="003E4166"/>
    <w:rsid w:val="003F6FB3"/>
    <w:rsid w:val="00413E14"/>
    <w:rsid w:val="00417CC3"/>
    <w:rsid w:val="0042412E"/>
    <w:rsid w:val="0043783B"/>
    <w:rsid w:val="00442F71"/>
    <w:rsid w:val="004738DD"/>
    <w:rsid w:val="00495D42"/>
    <w:rsid w:val="004B6718"/>
    <w:rsid w:val="004C0276"/>
    <w:rsid w:val="004E5B3C"/>
    <w:rsid w:val="005116F6"/>
    <w:rsid w:val="00516555"/>
    <w:rsid w:val="00554971"/>
    <w:rsid w:val="005B1A14"/>
    <w:rsid w:val="005D6C97"/>
    <w:rsid w:val="00611C83"/>
    <w:rsid w:val="00613513"/>
    <w:rsid w:val="00615F1E"/>
    <w:rsid w:val="00622151"/>
    <w:rsid w:val="00640BDC"/>
    <w:rsid w:val="00641BA2"/>
    <w:rsid w:val="00645FA2"/>
    <w:rsid w:val="00646CB0"/>
    <w:rsid w:val="006A2657"/>
    <w:rsid w:val="006C6D47"/>
    <w:rsid w:val="006D6E87"/>
    <w:rsid w:val="006E1797"/>
    <w:rsid w:val="006F702E"/>
    <w:rsid w:val="007058C2"/>
    <w:rsid w:val="00716B55"/>
    <w:rsid w:val="007267D9"/>
    <w:rsid w:val="007270BE"/>
    <w:rsid w:val="00730E53"/>
    <w:rsid w:val="0077175B"/>
    <w:rsid w:val="00772BE3"/>
    <w:rsid w:val="00781C04"/>
    <w:rsid w:val="007A1127"/>
    <w:rsid w:val="007C1114"/>
    <w:rsid w:val="007D1FC7"/>
    <w:rsid w:val="007D2C17"/>
    <w:rsid w:val="007E5A3A"/>
    <w:rsid w:val="007F31EB"/>
    <w:rsid w:val="00801FF5"/>
    <w:rsid w:val="0083072C"/>
    <w:rsid w:val="00843F6C"/>
    <w:rsid w:val="008524B8"/>
    <w:rsid w:val="00877372"/>
    <w:rsid w:val="00884412"/>
    <w:rsid w:val="008A702A"/>
    <w:rsid w:val="008B16C4"/>
    <w:rsid w:val="008C513B"/>
    <w:rsid w:val="008C51E5"/>
    <w:rsid w:val="008E6FD0"/>
    <w:rsid w:val="0091210E"/>
    <w:rsid w:val="00915E25"/>
    <w:rsid w:val="00917BA3"/>
    <w:rsid w:val="009275F9"/>
    <w:rsid w:val="00942C3B"/>
    <w:rsid w:val="00942D48"/>
    <w:rsid w:val="009B3EE9"/>
    <w:rsid w:val="009C2B40"/>
    <w:rsid w:val="009C619F"/>
    <w:rsid w:val="009D4887"/>
    <w:rsid w:val="009D56C9"/>
    <w:rsid w:val="009F5DA7"/>
    <w:rsid w:val="00A00CBA"/>
    <w:rsid w:val="00A47E66"/>
    <w:rsid w:val="00A711B8"/>
    <w:rsid w:val="00A83D8A"/>
    <w:rsid w:val="00AB0357"/>
    <w:rsid w:val="00AD2E1B"/>
    <w:rsid w:val="00AE7439"/>
    <w:rsid w:val="00B13D47"/>
    <w:rsid w:val="00B667FD"/>
    <w:rsid w:val="00B736F6"/>
    <w:rsid w:val="00B92EC8"/>
    <w:rsid w:val="00C16B60"/>
    <w:rsid w:val="00C20A9C"/>
    <w:rsid w:val="00C4122E"/>
    <w:rsid w:val="00C55F85"/>
    <w:rsid w:val="00C57651"/>
    <w:rsid w:val="00C943E0"/>
    <w:rsid w:val="00CA6305"/>
    <w:rsid w:val="00CB7BE7"/>
    <w:rsid w:val="00CC4288"/>
    <w:rsid w:val="00CE72AB"/>
    <w:rsid w:val="00D15073"/>
    <w:rsid w:val="00D46BC4"/>
    <w:rsid w:val="00D53EDA"/>
    <w:rsid w:val="00D72541"/>
    <w:rsid w:val="00D758AE"/>
    <w:rsid w:val="00DE4BB1"/>
    <w:rsid w:val="00DE50E1"/>
    <w:rsid w:val="00DF6BD4"/>
    <w:rsid w:val="00E00664"/>
    <w:rsid w:val="00E30152"/>
    <w:rsid w:val="00E30FAF"/>
    <w:rsid w:val="00E34E93"/>
    <w:rsid w:val="00E67229"/>
    <w:rsid w:val="00E8302E"/>
    <w:rsid w:val="00E92B11"/>
    <w:rsid w:val="00EB2B7F"/>
    <w:rsid w:val="00ED1889"/>
    <w:rsid w:val="00EF5C84"/>
    <w:rsid w:val="00F12D88"/>
    <w:rsid w:val="00F4466C"/>
    <w:rsid w:val="00F4710B"/>
    <w:rsid w:val="00F755A6"/>
    <w:rsid w:val="00F815A3"/>
    <w:rsid w:val="00F912F1"/>
    <w:rsid w:val="00FA46E4"/>
    <w:rsid w:val="00FC20FF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2FAFB"/>
  <w15:chartTrackingRefBased/>
  <w15:docId w15:val="{E88DBD08-5A02-47FE-A393-49D34C21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ind w:left="288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ind w:left="576" w:right="288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ind w:left="864" w:right="576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1D3EE4"/>
  </w:style>
  <w:style w:type="paragraph" w:styleId="BalloonText">
    <w:name w:val="Balloon Text"/>
    <w:basedOn w:val="Normal"/>
    <w:semiHidden/>
    <w:rsid w:val="00F815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114"/>
    <w:pPr>
      <w:ind w:left="720"/>
      <w:contextualSpacing/>
    </w:pPr>
  </w:style>
  <w:style w:type="character" w:customStyle="1" w:styleId="apple-converted-space">
    <w:name w:val="apple-converted-space"/>
    <w:rsid w:val="009D4887"/>
  </w:style>
  <w:style w:type="character" w:customStyle="1" w:styleId="Emphasis1">
    <w:name w:val="Emphasis1"/>
    <w:rsid w:val="009D4887"/>
  </w:style>
  <w:style w:type="paragraph" w:styleId="Header">
    <w:name w:val="header"/>
    <w:basedOn w:val="Normal"/>
    <w:link w:val="HeaderChar"/>
    <w:rsid w:val="00B13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3D47"/>
    <w:rPr>
      <w:sz w:val="24"/>
      <w:szCs w:val="24"/>
    </w:rPr>
  </w:style>
  <w:style w:type="paragraph" w:styleId="Footer">
    <w:name w:val="footer"/>
    <w:basedOn w:val="Normal"/>
    <w:link w:val="FooterChar"/>
    <w:rsid w:val="00B13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3D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6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7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3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1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7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2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9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9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1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6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8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1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08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 410-1 Day One Notes and Objectives</vt:lpstr>
    </vt:vector>
  </TitlesOfParts>
  <Company>Brigham Young University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410-1 Day One Notes and Objectives</dc:title>
  <dc:subject/>
  <dc:creator>Bryan Sudweeks</dc:creator>
  <cp:keywords/>
  <dc:description/>
  <cp:lastModifiedBy>Bryan Sudweeks</cp:lastModifiedBy>
  <cp:revision>5</cp:revision>
  <cp:lastPrinted>2015-01-06T15:44:00Z</cp:lastPrinted>
  <dcterms:created xsi:type="dcterms:W3CDTF">2017-09-12T17:18:00Z</dcterms:created>
  <dcterms:modified xsi:type="dcterms:W3CDTF">2019-01-08T21:11:00Z</dcterms:modified>
</cp:coreProperties>
</file>