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C7B036" w14:textId="5BD221C2" w:rsidR="00F265D0" w:rsidRDefault="00040915" w:rsidP="00F265D0">
      <w:pPr>
        <w:pStyle w:val="Heading1"/>
        <w:keepNext w:val="0"/>
        <w:widowControl w:val="0"/>
        <w:jc w:val="center"/>
      </w:pPr>
      <w:r>
        <w:t>Financing Education and Missions</w:t>
      </w:r>
      <w:r>
        <w:t xml:space="preserve"> </w:t>
      </w:r>
      <w:r w:rsidR="004168D7">
        <w:t>Terminology</w:t>
      </w:r>
      <w:r w:rsidR="00FF630A">
        <w:t xml:space="preserve"> – </w:t>
      </w:r>
    </w:p>
    <w:p w14:paraId="34BFAF68" w14:textId="0BFC76DE" w:rsidR="00EF5AA6" w:rsidRDefault="004168D7" w:rsidP="00F265D0">
      <w:pPr>
        <w:pStyle w:val="Heading1"/>
        <w:keepNext w:val="0"/>
        <w:widowControl w:val="0"/>
        <w:jc w:val="center"/>
        <w:rPr>
          <w:b w:val="0"/>
          <w:bCs w:val="0"/>
        </w:rPr>
      </w:pPr>
      <w:r>
        <w:t>Sudweeks</w:t>
      </w:r>
      <w:r w:rsidR="00040915">
        <w:t xml:space="preserve"> </w:t>
      </w:r>
      <w:r w:rsidR="00040915">
        <w:t>MBA620/Fin 418-25 Day 25</w:t>
      </w:r>
      <w:bookmarkStart w:id="0" w:name="_GoBack"/>
      <w:bookmarkEnd w:id="0"/>
    </w:p>
    <w:p w14:paraId="38B8ED91" w14:textId="77777777" w:rsidR="004168D7" w:rsidRPr="00053F05" w:rsidRDefault="004168D7" w:rsidP="004168D7">
      <w:pPr>
        <w:widowControl w:val="0"/>
        <w:pBdr>
          <w:bottom w:val="single" w:sz="4" w:space="1" w:color="auto"/>
        </w:pBdr>
        <w:jc w:val="center"/>
        <w:rPr>
          <w:b/>
          <w:bCs/>
        </w:rPr>
      </w:pPr>
    </w:p>
    <w:p w14:paraId="297EA3C7" w14:textId="77777777" w:rsidR="004168D7" w:rsidRDefault="004168D7" w:rsidP="009E1DE5">
      <w:pPr>
        <w:widowControl w:val="0"/>
      </w:pPr>
    </w:p>
    <w:p w14:paraId="7A5DC36F" w14:textId="77777777" w:rsidR="00DD4BD3" w:rsidRDefault="00DD4BD3" w:rsidP="00897901">
      <w:r w:rsidRPr="00DD4BD3">
        <w:rPr>
          <w:b/>
        </w:rPr>
        <w:t>529 Prepaid Tuition Plan</w:t>
      </w:r>
      <w:r>
        <w:t xml:space="preserve">.  This is an education plan where you can prepay tuition for a child and you know tuition will be covered, regardless of raises in costs of tuition.  May be useful if you think your children will not be eligible for financial aid. </w:t>
      </w:r>
    </w:p>
    <w:p w14:paraId="7A1F77BA" w14:textId="77777777" w:rsidR="00DD4BD3" w:rsidRDefault="00DD4BD3" w:rsidP="00897901"/>
    <w:p w14:paraId="244104E5" w14:textId="77777777" w:rsidR="00DD4BD3" w:rsidRDefault="00DD4BD3" w:rsidP="00897901">
      <w:r w:rsidRPr="00DD4BD3">
        <w:rPr>
          <w:b/>
        </w:rPr>
        <w:t>529 Savings Plan.</w:t>
      </w:r>
      <w:r>
        <w:t xml:space="preserve"> This is an education plan where you can put money aside after tax and it grows tax free if principle and earnings are used for qualified educational expenses.  Control of the funds resides with the contributor, who chooses the assets within options provided.</w:t>
      </w:r>
    </w:p>
    <w:p w14:paraId="6D659570" w14:textId="77777777" w:rsidR="00DD4BD3" w:rsidRDefault="00DD4BD3" w:rsidP="00897901"/>
    <w:p w14:paraId="6D22D821" w14:textId="77777777" w:rsidR="00DD4BD3" w:rsidRDefault="00DD4BD3" w:rsidP="00897901">
      <w:r w:rsidRPr="00DD4BD3">
        <w:rPr>
          <w:b/>
        </w:rPr>
        <w:t>Custodial Accounts (UGMA/UTMA).</w:t>
      </w:r>
      <w:r>
        <w:t xml:space="preserve">  These are investment vehicles that are managed for the child until the child turns a certain age.  They can be invested in all types of financial assets, stocks, bonds, mutual funds, etc.  UTMA (Uniform Gift to Minors Account) has fewer restrictions and may include real estate.  These can be used for any educational or other expenses, including missions.  The risks are there are no tax advantages and it is considered the child’s money as soon as the child is of age—it cannot be taken back by the issuer.  I prefer a tax-efficiently invested account.</w:t>
      </w:r>
    </w:p>
    <w:p w14:paraId="6CCA604C" w14:textId="77777777" w:rsidR="00DD4BD3" w:rsidRDefault="00DD4BD3" w:rsidP="00897901"/>
    <w:p w14:paraId="2ADD3C9F" w14:textId="77777777" w:rsidR="00DD4BD3" w:rsidRDefault="00DD4BD3" w:rsidP="00897901">
      <w:r w:rsidRPr="00DD4BD3">
        <w:rPr>
          <w:b/>
        </w:rPr>
        <w:t>Direct PLUS Loan.</w:t>
      </w:r>
      <w:r>
        <w:t xml:space="preserve">  These are loans available for parents of undergraduate, dependent students to help with school-related expenses, and the parent is responsible for interest during school.  Repayment begins six months after student graduates, discontinues, or drops below half time, and the parent is the borrower.</w:t>
      </w:r>
    </w:p>
    <w:p w14:paraId="046B60BA" w14:textId="77777777" w:rsidR="00DD4BD3" w:rsidRDefault="00DD4BD3" w:rsidP="00897901"/>
    <w:p w14:paraId="266A858E" w14:textId="77777777" w:rsidR="00DD4BD3" w:rsidRDefault="00DD4BD3" w:rsidP="00897901">
      <w:r w:rsidRPr="00DD4BD3">
        <w:rPr>
          <w:b/>
        </w:rPr>
        <w:t>Direct Subsidized Loans</w:t>
      </w:r>
      <w:r>
        <w:t>.  These are loans direct from the Federal government.  The government pays interest while student is enrolled in school at least half-time, and repayment begins 6 months after student graduates or drops below half-time enrollment.</w:t>
      </w:r>
    </w:p>
    <w:p w14:paraId="5F926516" w14:textId="77777777" w:rsidR="00DD4BD3" w:rsidRDefault="00DD4BD3" w:rsidP="00897901"/>
    <w:p w14:paraId="0E3CE84B" w14:textId="77777777" w:rsidR="00DD4BD3" w:rsidRDefault="00DD4BD3" w:rsidP="00897901">
      <w:r w:rsidRPr="00DD4BD3">
        <w:rPr>
          <w:b/>
        </w:rPr>
        <w:t>Education Savings Account</w:t>
      </w:r>
      <w:r>
        <w:t xml:space="preserve"> (Coverdell or Education IRA).  The investment vehicle is similar to a Roth IRA where you invest in this account with after tax dollars, and if you use the proceeds for qualified educational expenses, distributions are tax-free.  You choose your investments and the proceeds can be used for eligible elementary, secondary and post-secondary education expenses.</w:t>
      </w:r>
    </w:p>
    <w:p w14:paraId="51A83CEB" w14:textId="77777777" w:rsidR="00DD4BD3" w:rsidRDefault="00DD4BD3" w:rsidP="00897901"/>
    <w:p w14:paraId="3E35DBA3" w14:textId="77777777" w:rsidR="00DD4BD3" w:rsidRDefault="00DD4BD3" w:rsidP="00897901">
      <w:r w:rsidRPr="00DD4BD3">
        <w:rPr>
          <w:b/>
        </w:rPr>
        <w:t>Employment.</w:t>
      </w:r>
      <w:r>
        <w:t xml:space="preserve">  This is working during college to help offset the cost of educational expenses.</w:t>
      </w:r>
    </w:p>
    <w:p w14:paraId="3337D502" w14:textId="77777777" w:rsidR="00DD4BD3" w:rsidRDefault="00DD4BD3" w:rsidP="00897901"/>
    <w:p w14:paraId="7FF36A91" w14:textId="77777777" w:rsidR="00DD4BD3" w:rsidRDefault="00DD4BD3" w:rsidP="00897901">
      <w:r w:rsidRPr="00DD4BD3">
        <w:rPr>
          <w:b/>
        </w:rPr>
        <w:t>Family Money.</w:t>
      </w:r>
      <w:r>
        <w:t xml:space="preserve">  This refers to the use of personal savings and help from parents or other family.</w:t>
      </w:r>
    </w:p>
    <w:p w14:paraId="384C2966" w14:textId="77777777" w:rsidR="00DD4BD3" w:rsidRDefault="00DD4BD3" w:rsidP="00897901">
      <w:r>
        <w:t>Find out which ones you are eligible for on a scholarship search engine and apply for each</w:t>
      </w:r>
    </w:p>
    <w:p w14:paraId="5CDCF71C" w14:textId="77777777" w:rsidR="00DD4BD3" w:rsidRDefault="00DD4BD3" w:rsidP="00897901"/>
    <w:p w14:paraId="2400CAD6" w14:textId="77777777" w:rsidR="00DD4BD3" w:rsidRDefault="00DD4BD3" w:rsidP="00897901">
      <w:r w:rsidRPr="00DD4BD3">
        <w:rPr>
          <w:b/>
        </w:rPr>
        <w:t>Free Application for Federal Student Aid</w:t>
      </w:r>
      <w:r>
        <w:t xml:space="preserve"> (FAFSA).  This is the application form for obtaining government student aid.</w:t>
      </w:r>
    </w:p>
    <w:p w14:paraId="4D72292A" w14:textId="77777777" w:rsidR="00DD4BD3" w:rsidRDefault="00DD4BD3" w:rsidP="00897901"/>
    <w:p w14:paraId="2FA21DA8" w14:textId="77777777" w:rsidR="00DD4BD3" w:rsidRDefault="00DD4BD3" w:rsidP="00897901">
      <w:r w:rsidRPr="00DD4BD3">
        <w:rPr>
          <w:b/>
        </w:rPr>
        <w:t>Free Money.</w:t>
      </w:r>
      <w:r>
        <w:t xml:space="preserve">  This is money you do not physically work for and is not paid back.  It includes scholarships and grants.</w:t>
      </w:r>
    </w:p>
    <w:p w14:paraId="795870FF" w14:textId="77777777" w:rsidR="00DD4BD3" w:rsidRDefault="00DD4BD3" w:rsidP="00897901">
      <w:r w:rsidRPr="00DD4BD3">
        <w:rPr>
          <w:b/>
        </w:rPr>
        <w:lastRenderedPageBreak/>
        <w:t>Grad PLUS Loan</w:t>
      </w:r>
      <w:r>
        <w:t>.  These are loans available for graduate students to help with school-related expenses.  The student is responsible for interest during school, repayment begins six months after student graduates, discontinues or drops below half time, and the graduate student is the borrower.</w:t>
      </w:r>
    </w:p>
    <w:p w14:paraId="50F3E4F7" w14:textId="77777777" w:rsidR="00DD4BD3" w:rsidRDefault="00DD4BD3" w:rsidP="00897901"/>
    <w:p w14:paraId="37A3BB29" w14:textId="77777777" w:rsidR="00DD4BD3" w:rsidRDefault="00DD4BD3" w:rsidP="00897901">
      <w:r w:rsidRPr="00DD4BD3">
        <w:rPr>
          <w:b/>
        </w:rPr>
        <w:t>Grants.</w:t>
      </w:r>
      <w:r>
        <w:t xml:space="preserve">  Money given to individuals for education on the general basis of need.</w:t>
      </w:r>
    </w:p>
    <w:p w14:paraId="1F4FEF29" w14:textId="77777777" w:rsidR="00DD4BD3" w:rsidRDefault="00DD4BD3" w:rsidP="00897901"/>
    <w:p w14:paraId="5896B483" w14:textId="77777777" w:rsidR="00DD4BD3" w:rsidRDefault="00DD4BD3" w:rsidP="00897901">
      <w:r w:rsidRPr="00DD4BD3">
        <w:rPr>
          <w:b/>
        </w:rPr>
        <w:t>Individual Development Accounts (IDA).</w:t>
      </w:r>
      <w:r>
        <w:t xml:space="preserve">  These are matching resources from local and other sources to encourage saving for specific goals including education.  They must be used for education, or home purchase, or to start a business, you must be in the program for 12 to 36 months maximum, and must attend a basic money management class (Fin418 counts), reside in Utah, be 18 or older, have income to save and meet needs criteria. </w:t>
      </w:r>
    </w:p>
    <w:p w14:paraId="2897DD68" w14:textId="77777777" w:rsidR="00DD4BD3" w:rsidRDefault="00DD4BD3" w:rsidP="00897901"/>
    <w:p w14:paraId="6515B41F" w14:textId="77777777" w:rsidR="00DD4BD3" w:rsidRDefault="00DD4BD3" w:rsidP="00897901">
      <w:r w:rsidRPr="00DD4BD3">
        <w:rPr>
          <w:b/>
        </w:rPr>
        <w:t>Modified Adjusted Gross Income</w:t>
      </w:r>
      <w:r>
        <w:t xml:space="preserve">.  This is your adjusted gross income adding back certain items such as foreign income, foreign-housing deductions, student-loan deductions, IRA-contribution deductions and deductions for higher-education costs.  </w:t>
      </w:r>
    </w:p>
    <w:p w14:paraId="0CAC0532" w14:textId="77777777" w:rsidR="00DD4BD3" w:rsidRDefault="00DD4BD3" w:rsidP="00897901"/>
    <w:p w14:paraId="3E501346" w14:textId="77777777" w:rsidR="00DD4BD3" w:rsidRDefault="00DD4BD3" w:rsidP="00897901">
      <w:r w:rsidRPr="00DD4BD3">
        <w:rPr>
          <w:b/>
        </w:rPr>
        <w:t>Pell Grant.</w:t>
      </w:r>
      <w:r>
        <w:t xml:space="preserve">  A type of government grant to help students attend college.</w:t>
      </w:r>
    </w:p>
    <w:p w14:paraId="2100428B" w14:textId="77777777" w:rsidR="00DD4BD3" w:rsidRDefault="00DD4BD3" w:rsidP="00897901"/>
    <w:p w14:paraId="2205875E" w14:textId="77777777" w:rsidR="00DD4BD3" w:rsidRDefault="00DD4BD3" w:rsidP="00897901">
      <w:r w:rsidRPr="00DD4BD3">
        <w:rPr>
          <w:b/>
        </w:rPr>
        <w:t>Private Alternative Loans</w:t>
      </w:r>
      <w:r>
        <w:t>.  These unsubsidized loans are much more expensive than federal unsubsidized loans, interest starts immediately and accrues, and you must begin paying the loan back immediately.  The student is the borrower.  These have higher up-front fees and may require a cosigner.  Read the fine print VERY CAREFULLY.</w:t>
      </w:r>
    </w:p>
    <w:p w14:paraId="4926F5D1" w14:textId="77777777" w:rsidR="00DD4BD3" w:rsidRDefault="00DD4BD3" w:rsidP="00897901"/>
    <w:p w14:paraId="76B13681" w14:textId="77777777" w:rsidR="00DD4BD3" w:rsidRDefault="00DD4BD3" w:rsidP="00897901">
      <w:r w:rsidRPr="00DD4BD3">
        <w:rPr>
          <w:b/>
        </w:rPr>
        <w:t>Scholarships.</w:t>
      </w:r>
      <w:r>
        <w:t xml:space="preserve">  Money given to promising students because of their shown abilities in specific areas.  There are many scholarships available, but you have to find and apply for them individually.</w:t>
      </w:r>
    </w:p>
    <w:p w14:paraId="0784DC11" w14:textId="77777777" w:rsidR="00DD4BD3" w:rsidRDefault="00DD4BD3" w:rsidP="00897901"/>
    <w:p w14:paraId="0EFB2C8E" w14:textId="77777777" w:rsidR="00DD4BD3" w:rsidRDefault="00DD4BD3" w:rsidP="00897901">
      <w:r w:rsidRPr="00DD4BD3">
        <w:rPr>
          <w:b/>
        </w:rPr>
        <w:t>Series EE and Series I Bonds</w:t>
      </w:r>
      <w:r>
        <w:t xml:space="preserve">.  US savings bonds with the special tax advantage that earnings on the bonds are tax-free if used for paying tuition and fees </w:t>
      </w:r>
    </w:p>
    <w:p w14:paraId="54E8F5C9" w14:textId="77777777" w:rsidR="00DD4BD3" w:rsidRDefault="00DD4BD3" w:rsidP="00897901"/>
    <w:p w14:paraId="082A14B0" w14:textId="77777777" w:rsidR="00DD4BD3" w:rsidRDefault="00DD4BD3" w:rsidP="00897901">
      <w:r w:rsidRPr="00DD4BD3">
        <w:rPr>
          <w:b/>
        </w:rPr>
        <w:t>Subsidized Loans.</w:t>
      </w:r>
      <w:r>
        <w:t xml:space="preserve">  Loans where another party pays the interest while the student is in school.  Interest begins 6 months after the student graduates or drops below half-time enrollment.</w:t>
      </w:r>
    </w:p>
    <w:p w14:paraId="5168504B" w14:textId="77777777" w:rsidR="00DD4BD3" w:rsidRDefault="00DD4BD3" w:rsidP="00897901"/>
    <w:p w14:paraId="29DD3B78" w14:textId="77777777" w:rsidR="00DD4BD3" w:rsidRDefault="00DD4BD3" w:rsidP="00897901">
      <w:r w:rsidRPr="00DD4BD3">
        <w:rPr>
          <w:b/>
        </w:rPr>
        <w:t>Subsidized University Loans.</w:t>
      </w:r>
      <w:r>
        <w:t xml:space="preserve">  These are loans offered by the university to students attending school. </w:t>
      </w:r>
    </w:p>
    <w:p w14:paraId="273F257D" w14:textId="77777777" w:rsidR="00DD4BD3" w:rsidRDefault="00DD4BD3" w:rsidP="00897901"/>
    <w:p w14:paraId="3C8DFD68" w14:textId="77777777" w:rsidR="00DD4BD3" w:rsidRDefault="00DD4BD3" w:rsidP="00897901">
      <w:r w:rsidRPr="00DD4BD3">
        <w:rPr>
          <w:b/>
        </w:rPr>
        <w:t>Unsubsidized Federal Loans.</w:t>
      </w:r>
      <w:r>
        <w:t xml:space="preserve">  These are loans for both grads and undergrads where the student responsible for interest during school, repayment begins six months after student graduates, discontinues, or drops below half-time enrollment for a continuous 6 months.  The interest is not subsidized.</w:t>
      </w:r>
    </w:p>
    <w:p w14:paraId="2E3F662F" w14:textId="77777777" w:rsidR="00DD4BD3" w:rsidRDefault="00DD4BD3" w:rsidP="00897901"/>
    <w:sectPr w:rsidR="00DD4BD3"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AC4546" w14:textId="77777777" w:rsidR="00BA01A0" w:rsidRDefault="00BA01A0" w:rsidP="006216EC">
      <w:r>
        <w:separator/>
      </w:r>
    </w:p>
  </w:endnote>
  <w:endnote w:type="continuationSeparator" w:id="0">
    <w:p w14:paraId="5FF77B8C" w14:textId="77777777" w:rsidR="00BA01A0" w:rsidRDefault="00BA01A0"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1E703CB3" w14:textId="77777777" w:rsidR="00F265D0" w:rsidRDefault="00F265D0">
            <w:pPr>
              <w:pStyle w:val="Footer"/>
              <w:jc w:val="center"/>
            </w:pPr>
          </w:p>
          <w:p w14:paraId="52D567C8" w14:textId="77777777" w:rsidR="00F265D0" w:rsidRDefault="00F265D0"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771402">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771402">
              <w:rPr>
                <w:b/>
                <w:bCs/>
                <w:noProof/>
              </w:rPr>
              <w:t>2</w:t>
            </w:r>
            <w:r>
              <w:rPr>
                <w:b/>
                <w:bCs/>
              </w:rPr>
              <w:fldChar w:fldCharType="end"/>
            </w:r>
          </w:p>
        </w:sdtContent>
      </w:sdt>
    </w:sdtContent>
  </w:sdt>
  <w:p w14:paraId="5FFB4BCE" w14:textId="77777777" w:rsidR="00F265D0" w:rsidRDefault="00F265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DB20AF" w14:textId="77777777" w:rsidR="00BA01A0" w:rsidRDefault="00BA01A0" w:rsidP="006216EC">
      <w:r>
        <w:separator/>
      </w:r>
    </w:p>
  </w:footnote>
  <w:footnote w:type="continuationSeparator" w:id="0">
    <w:p w14:paraId="00185CDE" w14:textId="77777777" w:rsidR="00BA01A0" w:rsidRDefault="00BA01A0"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B74804" w14:textId="77777777" w:rsidR="00F265D0" w:rsidRDefault="00F265D0"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57D2A"/>
    <w:rsid w:val="000003D7"/>
    <w:rsid w:val="00001489"/>
    <w:rsid w:val="00003A4A"/>
    <w:rsid w:val="00030BE4"/>
    <w:rsid w:val="00036125"/>
    <w:rsid w:val="000375F5"/>
    <w:rsid w:val="00040915"/>
    <w:rsid w:val="00043B39"/>
    <w:rsid w:val="00045187"/>
    <w:rsid w:val="0005118D"/>
    <w:rsid w:val="00053F05"/>
    <w:rsid w:val="0005656A"/>
    <w:rsid w:val="000679D6"/>
    <w:rsid w:val="0008225F"/>
    <w:rsid w:val="000902ED"/>
    <w:rsid w:val="00093C2E"/>
    <w:rsid w:val="000941E9"/>
    <w:rsid w:val="00096387"/>
    <w:rsid w:val="0009799A"/>
    <w:rsid w:val="000B146B"/>
    <w:rsid w:val="000C0190"/>
    <w:rsid w:val="000C3B6B"/>
    <w:rsid w:val="000D2CBA"/>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0093"/>
    <w:rsid w:val="00240467"/>
    <w:rsid w:val="0024362B"/>
    <w:rsid w:val="00245901"/>
    <w:rsid w:val="00276222"/>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66B48"/>
    <w:rsid w:val="00591E77"/>
    <w:rsid w:val="00593901"/>
    <w:rsid w:val="00594803"/>
    <w:rsid w:val="00597A8B"/>
    <w:rsid w:val="005A5240"/>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1402"/>
    <w:rsid w:val="00773C7D"/>
    <w:rsid w:val="0077593B"/>
    <w:rsid w:val="00777421"/>
    <w:rsid w:val="00783191"/>
    <w:rsid w:val="007863E6"/>
    <w:rsid w:val="00787FB2"/>
    <w:rsid w:val="00797D86"/>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901"/>
    <w:rsid w:val="00897D44"/>
    <w:rsid w:val="008A0ADC"/>
    <w:rsid w:val="008A3BE7"/>
    <w:rsid w:val="008A5C0E"/>
    <w:rsid w:val="008A602E"/>
    <w:rsid w:val="008A6883"/>
    <w:rsid w:val="008B5D15"/>
    <w:rsid w:val="008C6E98"/>
    <w:rsid w:val="008D4E1C"/>
    <w:rsid w:val="008E044B"/>
    <w:rsid w:val="008F3536"/>
    <w:rsid w:val="008F3FBA"/>
    <w:rsid w:val="008F6D40"/>
    <w:rsid w:val="009016B8"/>
    <w:rsid w:val="009118FA"/>
    <w:rsid w:val="00962DB9"/>
    <w:rsid w:val="009639CF"/>
    <w:rsid w:val="00964928"/>
    <w:rsid w:val="009944C3"/>
    <w:rsid w:val="00995185"/>
    <w:rsid w:val="009B2679"/>
    <w:rsid w:val="009C2924"/>
    <w:rsid w:val="009D2331"/>
    <w:rsid w:val="009D2880"/>
    <w:rsid w:val="009D5BF1"/>
    <w:rsid w:val="009E1DE5"/>
    <w:rsid w:val="009F1833"/>
    <w:rsid w:val="00A019DF"/>
    <w:rsid w:val="00A052E8"/>
    <w:rsid w:val="00A161CB"/>
    <w:rsid w:val="00A247BB"/>
    <w:rsid w:val="00A254D9"/>
    <w:rsid w:val="00A33E56"/>
    <w:rsid w:val="00A52A6D"/>
    <w:rsid w:val="00A61EC2"/>
    <w:rsid w:val="00A653F5"/>
    <w:rsid w:val="00A679DC"/>
    <w:rsid w:val="00A81B00"/>
    <w:rsid w:val="00A87C74"/>
    <w:rsid w:val="00AA1DCC"/>
    <w:rsid w:val="00AC26DA"/>
    <w:rsid w:val="00AD6E85"/>
    <w:rsid w:val="00AF10D3"/>
    <w:rsid w:val="00B15ADB"/>
    <w:rsid w:val="00B600F3"/>
    <w:rsid w:val="00B66FFA"/>
    <w:rsid w:val="00B71116"/>
    <w:rsid w:val="00B716BA"/>
    <w:rsid w:val="00B81046"/>
    <w:rsid w:val="00B936CC"/>
    <w:rsid w:val="00BA01A0"/>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36811"/>
    <w:rsid w:val="00D4454D"/>
    <w:rsid w:val="00D472C5"/>
    <w:rsid w:val="00D911CD"/>
    <w:rsid w:val="00D91CDC"/>
    <w:rsid w:val="00DB56F1"/>
    <w:rsid w:val="00DC1FFB"/>
    <w:rsid w:val="00DD4BD3"/>
    <w:rsid w:val="00DE101E"/>
    <w:rsid w:val="00DF1D38"/>
    <w:rsid w:val="00DF3545"/>
    <w:rsid w:val="00DF434F"/>
    <w:rsid w:val="00DF46EB"/>
    <w:rsid w:val="00E14953"/>
    <w:rsid w:val="00E22782"/>
    <w:rsid w:val="00E312CB"/>
    <w:rsid w:val="00E31343"/>
    <w:rsid w:val="00E3628D"/>
    <w:rsid w:val="00E6247B"/>
    <w:rsid w:val="00E7074B"/>
    <w:rsid w:val="00E70AE9"/>
    <w:rsid w:val="00E74778"/>
    <w:rsid w:val="00E76C5A"/>
    <w:rsid w:val="00E845CE"/>
    <w:rsid w:val="00EC1792"/>
    <w:rsid w:val="00EE16F8"/>
    <w:rsid w:val="00EE191F"/>
    <w:rsid w:val="00EF4620"/>
    <w:rsid w:val="00EF5AA6"/>
    <w:rsid w:val="00F0332B"/>
    <w:rsid w:val="00F1132B"/>
    <w:rsid w:val="00F265D0"/>
    <w:rsid w:val="00F30420"/>
    <w:rsid w:val="00F47667"/>
    <w:rsid w:val="00F53813"/>
    <w:rsid w:val="00F572A1"/>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904BDC"/>
  <w15:docId w15:val="{F40E4369-ED70-4C18-B0D3-DF850E30E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15034844">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00422959">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549342370">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2</Pages>
  <Words>759</Words>
  <Characters>4331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creator>Bryan Sudweeks</dc:creator>
  <cp:lastModifiedBy>Bryan Sudweeks</cp:lastModifiedBy>
  <cp:revision>7</cp:revision>
  <cp:lastPrinted>2015-03-31T16:05:00Z</cp:lastPrinted>
  <dcterms:created xsi:type="dcterms:W3CDTF">2015-03-31T15:04:00Z</dcterms:created>
  <dcterms:modified xsi:type="dcterms:W3CDTF">2020-03-24T20:56:00Z</dcterms:modified>
</cp:coreProperties>
</file>