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04F650" w14:textId="3792A47E" w:rsidR="003004FF" w:rsidRDefault="00F9694B" w:rsidP="002E5182">
      <w:pPr>
        <w:pStyle w:val="Heading1"/>
        <w:keepNext w:val="0"/>
        <w:widowControl w:val="0"/>
        <w:jc w:val="center"/>
      </w:pPr>
      <w:r>
        <w:t xml:space="preserve">Estate Planning and Wills </w:t>
      </w:r>
      <w:bookmarkStart w:id="0" w:name="_GoBack"/>
      <w:bookmarkEnd w:id="0"/>
      <w:r w:rsidR="0044578A">
        <w:t>Summary</w:t>
      </w:r>
    </w:p>
    <w:p w14:paraId="226A3DF8" w14:textId="53D8FF1E" w:rsidR="003F017A" w:rsidRPr="0044578A" w:rsidRDefault="003004FF" w:rsidP="002E5182">
      <w:pPr>
        <w:widowControl w:val="0"/>
        <w:jc w:val="center"/>
        <w:rPr>
          <w:b/>
          <w:bCs/>
        </w:rPr>
      </w:pPr>
      <w:r>
        <w:rPr>
          <w:b/>
          <w:bCs/>
        </w:rPr>
        <w:t>Sudweeks</w:t>
      </w:r>
      <w:r w:rsidR="00F9694B">
        <w:rPr>
          <w:b/>
          <w:bCs/>
        </w:rPr>
        <w:t xml:space="preserve"> </w:t>
      </w:r>
      <w:r w:rsidR="00F9694B">
        <w:t>MBA620/Fin 418 Day 23</w:t>
      </w:r>
    </w:p>
    <w:p w14:paraId="60D823F1" w14:textId="0D5FCE4C" w:rsidR="00BE34BD" w:rsidRDefault="005C5DF3" w:rsidP="002E5182">
      <w:pPr>
        <w:widowControl w:val="0"/>
        <w:jc w:val="center"/>
      </w:pPr>
      <w:r>
        <w:t>20</w:t>
      </w:r>
      <w:r w:rsidR="00F9694B">
        <w:t>20</w:t>
      </w:r>
    </w:p>
    <w:p w14:paraId="5EE7AE03" w14:textId="77777777" w:rsidR="0044578A" w:rsidRDefault="0044578A" w:rsidP="002E5182">
      <w:pPr>
        <w:widowControl w:val="0"/>
        <w:pBdr>
          <w:bottom w:val="single" w:sz="4" w:space="1" w:color="auto"/>
        </w:pBdr>
        <w:jc w:val="center"/>
      </w:pPr>
    </w:p>
    <w:p w14:paraId="790BA4A5" w14:textId="5EB42115" w:rsidR="003004FF" w:rsidRPr="005E2737" w:rsidRDefault="0044578A" w:rsidP="002E5182">
      <w:pPr>
        <w:pStyle w:val="Heading1"/>
        <w:keepNext w:val="0"/>
        <w:widowControl w:val="0"/>
      </w:pPr>
      <w:r>
        <w:fldChar w:fldCharType="begin"/>
      </w:r>
      <w:r>
        <w:instrText xml:space="preserve"> AUTONUMOUT </w:instrText>
      </w:r>
      <w:r>
        <w:fldChar w:fldCharType="end"/>
      </w:r>
      <w:r>
        <w:t xml:space="preserve">  </w:t>
      </w:r>
      <w:r w:rsidR="003004FF" w:rsidRPr="005E2737">
        <w:t>Understand the importance of Estate Planning and the Estate Planning Process</w:t>
      </w:r>
      <w:r w:rsidR="00AA3603">
        <w:t>.  You are responsible for 2 sets of PowerPoints today</w:t>
      </w:r>
    </w:p>
    <w:p w14:paraId="4EB83BF0" w14:textId="77777777" w:rsidR="0044578A" w:rsidRDefault="0044578A" w:rsidP="002E5182">
      <w:pPr>
        <w:pStyle w:val="Heading2"/>
        <w:keepNext w:val="0"/>
        <w:widowControl w:val="0"/>
      </w:pPr>
      <w:r>
        <w:fldChar w:fldCharType="begin"/>
      </w:r>
      <w:r>
        <w:instrText xml:space="preserve"> AUTONUMOUT </w:instrText>
      </w:r>
      <w:r>
        <w:fldChar w:fldCharType="end"/>
      </w:r>
      <w:r>
        <w:t xml:space="preserve">  Estate Planning 1</w:t>
      </w:r>
    </w:p>
    <w:p w14:paraId="0CE0328B" w14:textId="77777777" w:rsidR="0044578A" w:rsidRDefault="0044578A" w:rsidP="002E5182">
      <w:pPr>
        <w:pStyle w:val="Heading3"/>
        <w:keepNext w:val="0"/>
        <w:widowControl w:val="0"/>
      </w:pPr>
      <w:r>
        <w:fldChar w:fldCharType="begin"/>
      </w:r>
      <w:r>
        <w:instrText xml:space="preserve"> AUTONUMOUT </w:instrText>
      </w:r>
      <w:r>
        <w:fldChar w:fldCharType="end"/>
      </w:r>
      <w:r>
        <w:t xml:space="preserve">  We talked about the principles of successful Estate planning </w:t>
      </w:r>
    </w:p>
    <w:p w14:paraId="0FFFB57F"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Understand yourself, your budget, and your goals</w:t>
      </w:r>
    </w:p>
    <w:p w14:paraId="5FE2890D"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Start early and get very qualified legal help</w:t>
      </w:r>
    </w:p>
    <w:p w14:paraId="10B08F3E"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Understand the applicable laws</w:t>
      </w:r>
    </w:p>
    <w:p w14:paraId="6073F6FE"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Remember the key principles of finance</w:t>
      </w:r>
    </w:p>
    <w:p w14:paraId="5BD75453" w14:textId="77777777" w:rsidR="0044578A" w:rsidRDefault="0044578A" w:rsidP="002E5182">
      <w:pPr>
        <w:pStyle w:val="Heading3"/>
        <w:keepNext w:val="0"/>
        <w:widowControl w:val="0"/>
      </w:pPr>
      <w:r>
        <w:fldChar w:fldCharType="begin"/>
      </w:r>
      <w:r>
        <w:instrText xml:space="preserve"> AUTONUMOUT </w:instrText>
      </w:r>
      <w:r>
        <w:fldChar w:fldCharType="end"/>
      </w:r>
      <w:r>
        <w:t xml:space="preserve">  We reviewed Estate Planning terminology </w:t>
      </w:r>
    </w:p>
    <w:p w14:paraId="6ECADD20" w14:textId="77777777" w:rsidR="0044578A" w:rsidRDefault="0044578A" w:rsidP="002E5182">
      <w:pPr>
        <w:pStyle w:val="Heading3"/>
        <w:keepNext w:val="0"/>
        <w:widowControl w:val="0"/>
      </w:pPr>
      <w:r>
        <w:fldChar w:fldCharType="begin"/>
      </w:r>
      <w:r>
        <w:instrText xml:space="preserve"> AUTONUMOUT </w:instrText>
      </w:r>
      <w:r>
        <w:fldChar w:fldCharType="end"/>
      </w:r>
      <w:r>
        <w:t xml:space="preserve"> We reviewed the Estate Planning process, which is:</w:t>
      </w:r>
    </w:p>
    <w:p w14:paraId="779200D2"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Determine what your estate is worth</w:t>
      </w:r>
    </w:p>
    <w:p w14:paraId="37365D38"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Choose heirs and decided what they are to receive</w:t>
      </w:r>
    </w:p>
    <w:p w14:paraId="3BA2FA98"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Determine the cash needs of the estate and estate taxes</w:t>
      </w:r>
    </w:p>
    <w:p w14:paraId="76747D78"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Select and implement your estate planning techniques</w:t>
      </w:r>
    </w:p>
    <w:p w14:paraId="6DFE6624" w14:textId="77777777" w:rsidR="0044578A" w:rsidRDefault="0044578A" w:rsidP="002E5182">
      <w:pPr>
        <w:pStyle w:val="Heading3"/>
        <w:keepNext w:val="0"/>
        <w:widowControl w:val="0"/>
      </w:pPr>
      <w:r>
        <w:fldChar w:fldCharType="begin"/>
      </w:r>
      <w:r>
        <w:instrText xml:space="preserve"> AUTONUMOUT </w:instrText>
      </w:r>
      <w:r>
        <w:fldChar w:fldCharType="end"/>
      </w:r>
      <w:r>
        <w:t xml:space="preserve">  Understand the importance of trusts</w:t>
      </w:r>
    </w:p>
    <w:p w14:paraId="53A17587" w14:textId="77777777" w:rsidR="0044578A" w:rsidRPr="005E2737" w:rsidRDefault="0044578A" w:rsidP="002E5182">
      <w:pPr>
        <w:pStyle w:val="Heading4"/>
        <w:keepNext w:val="0"/>
        <w:widowControl w:val="0"/>
      </w:pPr>
      <w:r>
        <w:fldChar w:fldCharType="begin"/>
      </w:r>
      <w:r>
        <w:instrText xml:space="preserve"> AUTONUMOUT </w:instrText>
      </w:r>
      <w:r>
        <w:fldChar w:fldCharType="end"/>
      </w:r>
      <w:r>
        <w:t xml:space="preserve">  Trusts are important tools that </w:t>
      </w:r>
      <w:r w:rsidRPr="005E2737">
        <w:t>can be used to your advantage in Estate Planning</w:t>
      </w:r>
    </w:p>
    <w:p w14:paraId="74269F05"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We reviewed the process of setting up trusts</w:t>
      </w:r>
    </w:p>
    <w:p w14:paraId="08AF8100" w14:textId="77777777" w:rsidR="0044578A" w:rsidRDefault="0044578A" w:rsidP="002E5182">
      <w:pPr>
        <w:pStyle w:val="Heading3"/>
        <w:keepNext w:val="0"/>
        <w:widowControl w:val="0"/>
      </w:pPr>
      <w:r>
        <w:fldChar w:fldCharType="begin"/>
      </w:r>
      <w:r>
        <w:instrText xml:space="preserve"> AUTONUMOUT </w:instrText>
      </w:r>
      <w:r>
        <w:fldChar w:fldCharType="end"/>
      </w:r>
      <w:r>
        <w:t xml:space="preserve">  We did case studies which:</w:t>
      </w:r>
    </w:p>
    <w:p w14:paraId="4FF48BFB" w14:textId="68679226" w:rsidR="0044578A" w:rsidRDefault="0044578A" w:rsidP="002E5182">
      <w:pPr>
        <w:pStyle w:val="Heading4"/>
        <w:keepNext w:val="0"/>
        <w:widowControl w:val="0"/>
      </w:pPr>
      <w:r>
        <w:fldChar w:fldCharType="begin"/>
      </w:r>
      <w:r>
        <w:instrText xml:space="preserve"> AUTONUMOUT </w:instrText>
      </w:r>
      <w:r>
        <w:fldChar w:fldCharType="end"/>
      </w:r>
      <w:r>
        <w:t xml:space="preserve">  Case Study #1:  Calculated estate taxes</w:t>
      </w:r>
    </w:p>
    <w:p w14:paraId="73AAF1C0"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Case St</w:t>
      </w:r>
      <w:r w:rsidR="005029C8">
        <w:t>udy #2:  Calculating estate taxes with trusts</w:t>
      </w:r>
    </w:p>
    <w:p w14:paraId="00093D3A"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Case Study #3</w:t>
      </w:r>
      <w:r w:rsidR="005029C8">
        <w:t>:  Giving gifts to children</w:t>
      </w:r>
    </w:p>
    <w:p w14:paraId="7D7E91E3"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Case St</w:t>
      </w:r>
      <w:r w:rsidR="005029C8">
        <w:t>udy #4:  Calculating taxable estates</w:t>
      </w:r>
    </w:p>
    <w:p w14:paraId="7BAFBE07" w14:textId="77777777" w:rsidR="005E2737" w:rsidRPr="0044578A" w:rsidRDefault="0044578A" w:rsidP="002E5182">
      <w:pPr>
        <w:pStyle w:val="Heading1"/>
        <w:keepNext w:val="0"/>
        <w:widowControl w:val="0"/>
      </w:pPr>
      <w:r w:rsidRPr="0044578A">
        <w:fldChar w:fldCharType="begin"/>
      </w:r>
      <w:r w:rsidRPr="0044578A">
        <w:instrText xml:space="preserve"> AUTONUMOUT </w:instrText>
      </w:r>
      <w:r w:rsidRPr="0044578A">
        <w:fldChar w:fldCharType="end"/>
      </w:r>
      <w:r w:rsidRPr="0044578A">
        <w:t xml:space="preserve">  </w:t>
      </w:r>
      <w:r w:rsidR="005E2737" w:rsidRPr="0044578A">
        <w:t>Estate Planning 2: Probate Planning and Wills</w:t>
      </w:r>
      <w:r w:rsidR="006B7F7C">
        <w:t xml:space="preserve"> (</w:t>
      </w:r>
      <w:r w:rsidR="00372029">
        <w:t>Blake</w:t>
      </w:r>
      <w:r w:rsidR="006B7F7C">
        <w:t xml:space="preserve"> Johnson)</w:t>
      </w:r>
      <w:r w:rsidR="005E2737" w:rsidRPr="0044578A">
        <w:tab/>
      </w:r>
    </w:p>
    <w:p w14:paraId="201A173E" w14:textId="77777777" w:rsidR="005029C8" w:rsidRDefault="005029C8" w:rsidP="002E5182">
      <w:pPr>
        <w:pStyle w:val="Heading3"/>
        <w:keepNext w:val="0"/>
        <w:widowControl w:val="0"/>
      </w:pPr>
      <w:r>
        <w:fldChar w:fldCharType="begin"/>
      </w:r>
      <w:r>
        <w:instrText xml:space="preserve"> AUTONUMOUT </w:instrText>
      </w:r>
      <w:r>
        <w:fldChar w:fldCharType="end"/>
      </w:r>
      <w:r>
        <w:t xml:space="preserve">  </w:t>
      </w:r>
      <w:r w:rsidR="006B7F7C">
        <w:t>H</w:t>
      </w:r>
      <w:r>
        <w:t xml:space="preserve">e discussed the </w:t>
      </w:r>
      <w:r w:rsidRPr="005E2737">
        <w:t>importance of Wills and Probate Planning</w:t>
      </w:r>
    </w:p>
    <w:p w14:paraId="23FA7360" w14:textId="77777777" w:rsidR="005E2737" w:rsidRDefault="0044578A" w:rsidP="002E5182">
      <w:pPr>
        <w:pStyle w:val="Heading3"/>
        <w:keepNext w:val="0"/>
        <w:widowControl w:val="0"/>
      </w:pPr>
      <w:r>
        <w:fldChar w:fldCharType="begin"/>
      </w:r>
      <w:r>
        <w:instrText xml:space="preserve"> AUTONUMOUT </w:instrText>
      </w:r>
      <w:r>
        <w:fldChar w:fldCharType="end"/>
      </w:r>
      <w:r>
        <w:t xml:space="preserve">  </w:t>
      </w:r>
      <w:r w:rsidR="006B7F7C">
        <w:t>H</w:t>
      </w:r>
      <w:r w:rsidR="005029C8">
        <w:t xml:space="preserve">e talked about the </w:t>
      </w:r>
      <w:r w:rsidR="005E2737" w:rsidRPr="005E2737">
        <w:t>importance of a will</w:t>
      </w:r>
    </w:p>
    <w:p w14:paraId="5A28F926" w14:textId="77777777" w:rsidR="0044578A" w:rsidRDefault="0044578A" w:rsidP="002E5182">
      <w:pPr>
        <w:pStyle w:val="Heading4"/>
        <w:keepNext w:val="0"/>
        <w:widowControl w:val="0"/>
      </w:pPr>
      <w:r>
        <w:fldChar w:fldCharType="begin"/>
      </w:r>
      <w:r>
        <w:instrText xml:space="preserve"> AUTONUMOUT </w:instrText>
      </w:r>
      <w:r>
        <w:fldChar w:fldCharType="end"/>
      </w:r>
      <w:r>
        <w:t xml:space="preserve">  We talked on how most people need a will</w:t>
      </w:r>
    </w:p>
    <w:p w14:paraId="70EB0762" w14:textId="77777777" w:rsidR="0044578A" w:rsidRPr="005E2737" w:rsidRDefault="0044578A" w:rsidP="002E5182">
      <w:pPr>
        <w:pStyle w:val="Heading4"/>
        <w:keepNext w:val="0"/>
        <w:widowControl w:val="0"/>
      </w:pPr>
      <w:r>
        <w:fldChar w:fldCharType="begin"/>
      </w:r>
      <w:r>
        <w:instrText xml:space="preserve"> AUTONUMOUT </w:instrText>
      </w:r>
      <w:r>
        <w:fldChar w:fldCharType="end"/>
      </w:r>
      <w:r>
        <w:t xml:space="preserve">  As students, it is most critical if you are married and have children</w:t>
      </w:r>
    </w:p>
    <w:p w14:paraId="03873FFA" w14:textId="77777777" w:rsidR="005029C8" w:rsidRDefault="0044578A" w:rsidP="002E5182">
      <w:pPr>
        <w:pStyle w:val="Heading3"/>
        <w:keepNext w:val="0"/>
        <w:widowControl w:val="0"/>
      </w:pPr>
      <w:r>
        <w:fldChar w:fldCharType="begin"/>
      </w:r>
      <w:r>
        <w:instrText xml:space="preserve"> AUTONUMOUT </w:instrText>
      </w:r>
      <w:r>
        <w:fldChar w:fldCharType="end"/>
      </w:r>
      <w:r>
        <w:t xml:space="preserve">  </w:t>
      </w:r>
      <w:r w:rsidR="006B7F7C">
        <w:t>H</w:t>
      </w:r>
      <w:r w:rsidR="005029C8">
        <w:t>e discussed holographic wills</w:t>
      </w:r>
      <w:r w:rsidR="00840D09">
        <w:t xml:space="preserve">.  </w:t>
      </w:r>
    </w:p>
    <w:p w14:paraId="76AE1995" w14:textId="77777777" w:rsidR="005E2737" w:rsidRDefault="005029C8" w:rsidP="002E5182">
      <w:pPr>
        <w:pStyle w:val="Heading4"/>
        <w:keepNext w:val="0"/>
        <w:widowControl w:val="0"/>
      </w:pPr>
      <w:r>
        <w:fldChar w:fldCharType="begin"/>
      </w:r>
      <w:r>
        <w:instrText xml:space="preserve"> AUTONUMOUT </w:instrText>
      </w:r>
      <w:r>
        <w:fldChar w:fldCharType="end"/>
      </w:r>
      <w:r>
        <w:t xml:space="preserve">  We gave instructions on how to w</w:t>
      </w:r>
      <w:r w:rsidR="005E2737" w:rsidRPr="005E2737">
        <w:t>rite a holographic will that is valid in Utah</w:t>
      </w:r>
      <w:r w:rsidR="00840D09">
        <w:t xml:space="preserve"> in his slides</w:t>
      </w:r>
    </w:p>
    <w:p w14:paraId="10185913" w14:textId="77777777" w:rsidR="005A290E" w:rsidRPr="005A290E" w:rsidRDefault="005A290E" w:rsidP="002E5182">
      <w:pPr>
        <w:pStyle w:val="Heading4"/>
        <w:keepNext w:val="0"/>
        <w:widowControl w:val="0"/>
      </w:pPr>
      <w:r>
        <w:fldChar w:fldCharType="begin"/>
      </w:r>
      <w:r>
        <w:instrText xml:space="preserve"> AUTONUMOUT </w:instrText>
      </w:r>
      <w:r>
        <w:fldChar w:fldCharType="end"/>
      </w:r>
      <w:r>
        <w:t xml:space="preserve">  </w:t>
      </w:r>
      <w:r w:rsidR="00840D09">
        <w:t>Kurt Johnson slides are</w:t>
      </w:r>
      <w:r w:rsidR="006B7F7C">
        <w:t xml:space="preserve"> attached to LearningSuite</w:t>
      </w:r>
    </w:p>
    <w:p w14:paraId="111DEFC4" w14:textId="77777777" w:rsidR="00A9233F" w:rsidRDefault="00A9233F" w:rsidP="002E5182">
      <w:pPr>
        <w:pStyle w:val="Heading4"/>
        <w:keepNext w:val="0"/>
        <w:widowControl w:val="0"/>
      </w:pPr>
      <w:r>
        <w:fldChar w:fldCharType="begin"/>
      </w:r>
      <w:r>
        <w:instrText xml:space="preserve"> AUTONUMOUT </w:instrText>
      </w:r>
      <w:r>
        <w:fldChar w:fldCharType="end"/>
      </w:r>
      <w:r>
        <w:t xml:space="preserve">  The</w:t>
      </w:r>
      <w:r w:rsidR="005A290E">
        <w:t xml:space="preserve"> PowerPoints</w:t>
      </w:r>
      <w:r>
        <w:t xml:space="preserve"> are only for this class and holographic wills </w:t>
      </w:r>
      <w:r w:rsidR="005029C8">
        <w:t>a</w:t>
      </w:r>
      <w:r>
        <w:t>re valid in only 6 states</w:t>
      </w:r>
    </w:p>
    <w:p w14:paraId="4483FF14" w14:textId="77777777" w:rsidR="00A9233F" w:rsidRDefault="00A9233F" w:rsidP="002E5182">
      <w:pPr>
        <w:pStyle w:val="Heading4"/>
      </w:pPr>
      <w:r>
        <w:fldChar w:fldCharType="begin"/>
      </w:r>
      <w:r>
        <w:instrText xml:space="preserve"> AUTONUMOUT </w:instrText>
      </w:r>
      <w:r>
        <w:fldChar w:fldCharType="end"/>
      </w:r>
      <w:r>
        <w:t xml:space="preserve">  They are not for you if you have anything of value.</w:t>
      </w:r>
    </w:p>
    <w:p w14:paraId="16DD8A0B" w14:textId="77777777" w:rsidR="002E5182" w:rsidRDefault="002E5182" w:rsidP="002E5182">
      <w:pPr>
        <w:pStyle w:val="Heading3"/>
        <w:keepNext w:val="0"/>
        <w:widowControl w:val="0"/>
      </w:pPr>
      <w:r>
        <w:fldChar w:fldCharType="begin"/>
      </w:r>
      <w:r>
        <w:instrText xml:space="preserve"> AUTONUMOUT </w:instrText>
      </w:r>
      <w:r>
        <w:fldChar w:fldCharType="end"/>
      </w:r>
      <w:r>
        <w:t xml:space="preserve"> </w:t>
      </w:r>
      <w:r w:rsidR="006B7F7C">
        <w:t xml:space="preserve"> H</w:t>
      </w:r>
      <w:r w:rsidR="00206A14">
        <w:t>e</w:t>
      </w:r>
      <w:r>
        <w:t xml:space="preserve"> talked about the estate planning process</w:t>
      </w:r>
    </w:p>
    <w:p w14:paraId="4C05916D" w14:textId="77777777" w:rsidR="002E5182" w:rsidRDefault="002E5182" w:rsidP="002E5182">
      <w:pPr>
        <w:pStyle w:val="Heading3"/>
        <w:keepNext w:val="0"/>
        <w:widowControl w:val="0"/>
      </w:pPr>
      <w:r>
        <w:fldChar w:fldCharType="begin"/>
      </w:r>
      <w:r>
        <w:instrText xml:space="preserve"> AUTONUMOUT </w:instrText>
      </w:r>
      <w:r>
        <w:fldChar w:fldCharType="end"/>
      </w:r>
      <w:r w:rsidR="006B7F7C">
        <w:t xml:space="preserve">  H</w:t>
      </w:r>
      <w:r>
        <w:t>e shared the importance of getting your estate in order</w:t>
      </w:r>
    </w:p>
    <w:p w14:paraId="0CA8DCBD" w14:textId="77777777" w:rsidR="002E5182" w:rsidRDefault="002E5182" w:rsidP="002E5182">
      <w:pPr>
        <w:pStyle w:val="Heading3"/>
        <w:keepNext w:val="0"/>
        <w:widowControl w:val="0"/>
      </w:pPr>
      <w:r>
        <w:fldChar w:fldCharType="begin"/>
      </w:r>
      <w:r>
        <w:instrText xml:space="preserve"> AUTONUMOUT </w:instrText>
      </w:r>
      <w:r>
        <w:fldChar w:fldCharType="end"/>
      </w:r>
      <w:r w:rsidR="00206A14">
        <w:t xml:space="preserve">  </w:t>
      </w:r>
      <w:r w:rsidR="006B7F7C">
        <w:t>H</w:t>
      </w:r>
      <w:r>
        <w:t>e shared the frustration with the changes in the way the laws are changing</w:t>
      </w:r>
    </w:p>
    <w:p w14:paraId="452905D8" w14:textId="77777777" w:rsidR="002E5182" w:rsidRDefault="002E5182" w:rsidP="002E5182">
      <w:pPr>
        <w:pStyle w:val="Heading2"/>
        <w:keepNext w:val="0"/>
        <w:widowControl w:val="0"/>
      </w:pPr>
      <w:r>
        <w:fldChar w:fldCharType="begin"/>
      </w:r>
      <w:r>
        <w:instrText xml:space="preserve"> AUTONUMOUT </w:instrText>
      </w:r>
      <w:r>
        <w:fldChar w:fldCharType="end"/>
      </w:r>
      <w:r>
        <w:t xml:space="preserve">  Wills</w:t>
      </w:r>
    </w:p>
    <w:p w14:paraId="51D1F860" w14:textId="77777777" w:rsidR="002E5182" w:rsidRDefault="002E5182" w:rsidP="002E5182">
      <w:pPr>
        <w:pStyle w:val="Heading3"/>
        <w:keepNext w:val="0"/>
        <w:widowControl w:val="0"/>
      </w:pPr>
      <w:r>
        <w:fldChar w:fldCharType="begin"/>
      </w:r>
      <w:r>
        <w:instrText xml:space="preserve"> AUTONUMOUT </w:instrText>
      </w:r>
      <w:r>
        <w:fldChar w:fldCharType="end"/>
      </w:r>
      <w:r w:rsidR="006B7F7C">
        <w:t xml:space="preserve">  H</w:t>
      </w:r>
      <w:r>
        <w:t>e gave instructions on how to create a holographic (in your own hand) will</w:t>
      </w:r>
    </w:p>
    <w:p w14:paraId="7F324A98" w14:textId="77777777" w:rsidR="002E5182" w:rsidRDefault="002E5182" w:rsidP="002E5182">
      <w:pPr>
        <w:pStyle w:val="Heading4"/>
        <w:keepNext w:val="0"/>
        <w:widowControl w:val="0"/>
      </w:pPr>
      <w:r>
        <w:fldChar w:fldCharType="begin"/>
      </w:r>
      <w:r>
        <w:instrText xml:space="preserve"> AUTONUMOUT </w:instrText>
      </w:r>
      <w:r>
        <w:fldChar w:fldCharType="end"/>
      </w:r>
      <w:r>
        <w:t xml:space="preserve">  I </w:t>
      </w:r>
      <w:r w:rsidR="006B7F7C">
        <w:t>have his slides on LearningSuite</w:t>
      </w:r>
    </w:p>
    <w:p w14:paraId="4764B39C" w14:textId="77777777" w:rsidR="002E5182" w:rsidRPr="005E2737" w:rsidRDefault="002E5182" w:rsidP="002E5182">
      <w:pPr>
        <w:pStyle w:val="Heading5"/>
        <w:keepNext w:val="0"/>
        <w:widowControl w:val="0"/>
      </w:pPr>
      <w:r>
        <w:lastRenderedPageBreak/>
        <w:fldChar w:fldCharType="begin"/>
      </w:r>
      <w:r>
        <w:instrText xml:space="preserve"> AUTONUMOUT </w:instrText>
      </w:r>
      <w:r>
        <w:fldChar w:fldCharType="end"/>
      </w:r>
      <w:r>
        <w:t xml:space="preserve">  If you are married you will both need to fill out the will</w:t>
      </w:r>
    </w:p>
    <w:p w14:paraId="7D4B5464" w14:textId="77777777" w:rsidR="00B02011" w:rsidRDefault="00B02011" w:rsidP="00B02011">
      <w:pPr>
        <w:pStyle w:val="Heading1"/>
      </w:pPr>
      <w:r>
        <w:fldChar w:fldCharType="begin"/>
      </w:r>
      <w:r>
        <w:instrText xml:space="preserve"> AUTONUMOUT </w:instrText>
      </w:r>
      <w:r>
        <w:fldChar w:fldCharType="end"/>
      </w:r>
      <w:r>
        <w:t xml:space="preserve">  Take Aways</w:t>
      </w:r>
    </w:p>
    <w:p w14:paraId="4DF16FAC" w14:textId="77777777" w:rsidR="00B02011" w:rsidRDefault="00B02011" w:rsidP="00B02011">
      <w:pPr>
        <w:pStyle w:val="Heading2"/>
      </w:pPr>
      <w:r>
        <w:fldChar w:fldCharType="begin"/>
      </w:r>
      <w:r>
        <w:instrText xml:space="preserve"> AUTONUMOUT </w:instrText>
      </w:r>
      <w:r>
        <w:fldChar w:fldCharType="end"/>
      </w:r>
      <w:r>
        <w:t xml:space="preserve"> ___________________________________________________________</w:t>
      </w:r>
    </w:p>
    <w:p w14:paraId="4255F054" w14:textId="77777777" w:rsidR="00B02011" w:rsidRDefault="00B02011" w:rsidP="00B02011">
      <w:pPr>
        <w:pStyle w:val="Heading2"/>
      </w:pPr>
      <w:r>
        <w:fldChar w:fldCharType="begin"/>
      </w:r>
      <w:r>
        <w:instrText xml:space="preserve"> AUTONUMOUT </w:instrText>
      </w:r>
      <w:r>
        <w:fldChar w:fldCharType="end"/>
      </w:r>
      <w:r>
        <w:t xml:space="preserve"> ___________________________________________________________</w:t>
      </w:r>
    </w:p>
    <w:p w14:paraId="75F18DFF" w14:textId="77777777" w:rsidR="00B02011" w:rsidRDefault="00B02011" w:rsidP="00B02011">
      <w:pPr>
        <w:pStyle w:val="Heading2"/>
      </w:pPr>
      <w:r>
        <w:fldChar w:fldCharType="begin"/>
      </w:r>
      <w:r>
        <w:instrText xml:space="preserve"> AUTONUMOUT </w:instrText>
      </w:r>
      <w:r>
        <w:fldChar w:fldCharType="end"/>
      </w:r>
      <w:r>
        <w:t xml:space="preserve"> ___________________________________________________________</w:t>
      </w:r>
    </w:p>
    <w:p w14:paraId="4EE1546A" w14:textId="77777777" w:rsidR="00B02011" w:rsidRPr="00B02011" w:rsidRDefault="00B02011" w:rsidP="00B02011"/>
    <w:p w14:paraId="35704C30" w14:textId="77777777" w:rsidR="003004FF" w:rsidRDefault="00B02011" w:rsidP="00B02011">
      <w:pPr>
        <w:pStyle w:val="Heading1"/>
        <w:keepNext w:val="0"/>
        <w:widowControl w:val="0"/>
        <w:spacing w:line="480" w:lineRule="auto"/>
      </w:pPr>
      <w:r>
        <w:fldChar w:fldCharType="begin"/>
      </w:r>
      <w:r>
        <w:instrText xml:space="preserve"> AUTONUMOUT </w:instrText>
      </w:r>
      <w:r>
        <w:fldChar w:fldCharType="end"/>
      </w:r>
      <w:r>
        <w:t xml:space="preserve"> </w:t>
      </w:r>
      <w:r w:rsidR="005029C8">
        <w:t>Final Thought</w:t>
      </w:r>
      <w:r w:rsidR="003004FF" w:rsidRPr="00244600">
        <w:t>:</w:t>
      </w:r>
    </w:p>
    <w:p w14:paraId="30279392" w14:textId="77777777" w:rsidR="005A290E" w:rsidRPr="00CF4460" w:rsidRDefault="005A290E" w:rsidP="00CF4460">
      <w:pPr>
        <w:pStyle w:val="NormalWeb"/>
        <w:widowControl w:val="0"/>
        <w:spacing w:before="0" w:beforeAutospacing="0" w:after="0" w:afterAutospacing="0"/>
        <w:rPr>
          <w:lang w:val="en"/>
        </w:rPr>
      </w:pPr>
      <w:r w:rsidRPr="00CF4460">
        <w:rPr>
          <w:lang w:val="en"/>
        </w:rPr>
        <w:t>Elder Gordon B. Hinckley, quoting columnist Jenkins Lloyd Jones, reminds us that life will always have its challenges:</w:t>
      </w:r>
    </w:p>
    <w:p w14:paraId="79552279" w14:textId="77777777" w:rsidR="00CF4460" w:rsidRPr="00CF4460" w:rsidRDefault="00CF4460" w:rsidP="00CF4460">
      <w:pPr>
        <w:pStyle w:val="NormalWeb"/>
        <w:widowControl w:val="0"/>
        <w:spacing w:before="0" w:beforeAutospacing="0" w:after="0" w:afterAutospacing="0"/>
        <w:rPr>
          <w:lang w:val="en"/>
        </w:rPr>
      </w:pPr>
    </w:p>
    <w:p w14:paraId="52188560" w14:textId="77777777" w:rsidR="005A290E" w:rsidRPr="00CF4460" w:rsidRDefault="005A290E" w:rsidP="00CF4460">
      <w:pPr>
        <w:pStyle w:val="NormalWeb"/>
        <w:widowControl w:val="0"/>
        <w:spacing w:before="0" w:beforeAutospacing="0" w:after="0" w:afterAutospacing="0"/>
        <w:ind w:left="720"/>
        <w:rPr>
          <w:lang w:val="en"/>
        </w:rPr>
      </w:pPr>
      <w:bookmarkStart w:id="1" w:name="26"/>
      <w:bookmarkEnd w:id="1"/>
      <w:r w:rsidRPr="00CF4460">
        <w:rPr>
          <w:lang w:val="en"/>
        </w:rPr>
        <w:t>“Anyone who imagines that bliss is normal is going to waste a lot of time running around shouting that he’s been robbed. The fact is that most putts don’t drop, most beef is tough, most children grow up to be just people, most successful marriages require a high degree of mutual toleration, most jobs are more often dull than otherwise. Life is like an old time rail journey … delays, sidetracks, smoke, dust, cinders, and jolts, interspersed only occasionally by beautiful vistas and thrilling bursts of speed. The trick is to thank the Lord for letting you have the ride.” (Address given to Religious Educators, Sept. 1978, p. 4.)</w:t>
      </w:r>
    </w:p>
    <w:p w14:paraId="11C192D0" w14:textId="77777777" w:rsidR="005A290E" w:rsidRPr="005A290E" w:rsidRDefault="005A290E" w:rsidP="002E5182">
      <w:pPr>
        <w:widowControl w:val="0"/>
      </w:pPr>
    </w:p>
    <w:sectPr w:rsidR="005A290E" w:rsidRPr="005A290E" w:rsidSect="00360518">
      <w:footerReference w:type="default" r:id="rId7"/>
      <w:pgSz w:w="12240" w:h="15840"/>
      <w:pgMar w:top="1008" w:right="1440" w:bottom="1008"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A40409" w14:textId="77777777" w:rsidR="00CA74B7" w:rsidRDefault="00CA74B7" w:rsidP="00B02011">
      <w:r>
        <w:separator/>
      </w:r>
    </w:p>
  </w:endnote>
  <w:endnote w:type="continuationSeparator" w:id="0">
    <w:p w14:paraId="611F8A85" w14:textId="77777777" w:rsidR="00CA74B7" w:rsidRDefault="00CA74B7" w:rsidP="00B020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2389A7" w14:textId="77777777" w:rsidR="00B02011" w:rsidRDefault="00B02011">
    <w:pPr>
      <w:pStyle w:val="Footer"/>
      <w:jc w:val="center"/>
    </w:pPr>
  </w:p>
  <w:p w14:paraId="4E64C341" w14:textId="4D9D83A2" w:rsidR="00B02011" w:rsidRDefault="00B02011" w:rsidP="00B02011">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AA3603">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AA3603">
      <w:rPr>
        <w:b/>
        <w:bCs/>
        <w:noProof/>
      </w:rPr>
      <w:t>2</w:t>
    </w:r>
    <w:r>
      <w:rPr>
        <w:b/>
        <w:bCs/>
      </w:rPr>
      <w:fldChar w:fldCharType="end"/>
    </w:r>
  </w:p>
  <w:p w14:paraId="0AA36A8F" w14:textId="77777777" w:rsidR="00B02011" w:rsidRDefault="00B020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153B5C" w14:textId="77777777" w:rsidR="00CA74B7" w:rsidRDefault="00CA74B7" w:rsidP="00B02011">
      <w:r>
        <w:separator/>
      </w:r>
    </w:p>
  </w:footnote>
  <w:footnote w:type="continuationSeparator" w:id="0">
    <w:p w14:paraId="0D218422" w14:textId="77777777" w:rsidR="00CA74B7" w:rsidRDefault="00CA74B7" w:rsidP="00B0201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6F626B"/>
    <w:multiLevelType w:val="hybridMultilevel"/>
    <w:tmpl w:val="34481D98"/>
    <w:lvl w:ilvl="0" w:tplc="A5B48AAA">
      <w:start w:val="4"/>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3F1126E4"/>
    <w:multiLevelType w:val="hybridMultilevel"/>
    <w:tmpl w:val="0DB4F9FE"/>
    <w:lvl w:ilvl="0" w:tplc="C6D42FEE">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3" w15:restartNumberingAfterBreak="0">
    <w:nsid w:val="48E652F2"/>
    <w:multiLevelType w:val="hybridMultilevel"/>
    <w:tmpl w:val="7E7E1CA0"/>
    <w:lvl w:ilvl="0" w:tplc="2DDA6DCA">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4"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5" w15:restartNumberingAfterBreak="0">
    <w:nsid w:val="76E73EB7"/>
    <w:multiLevelType w:val="hybridMultilevel"/>
    <w:tmpl w:val="EE5AB708"/>
    <w:lvl w:ilvl="0" w:tplc="0409000F">
      <w:start w:val="1"/>
      <w:numFmt w:val="decimal"/>
      <w:lvlText w:val="%1."/>
      <w:lvlJc w:val="left"/>
      <w:pPr>
        <w:tabs>
          <w:tab w:val="num" w:pos="1800"/>
        </w:tabs>
        <w:ind w:left="1800" w:hanging="360"/>
      </w:pPr>
      <w:rPr>
        <w:rFonts w:hint="default"/>
      </w:rPr>
    </w:lvl>
    <w:lvl w:ilvl="1" w:tplc="04090019">
      <w:start w:val="1"/>
      <w:numFmt w:val="lowerLetter"/>
      <w:lvlText w:val="%2."/>
      <w:lvlJc w:val="left"/>
      <w:pPr>
        <w:tabs>
          <w:tab w:val="num" w:pos="2520"/>
        </w:tabs>
        <w:ind w:left="2520" w:hanging="360"/>
      </w:pPr>
    </w:lvl>
    <w:lvl w:ilvl="2" w:tplc="0409001B">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start w:val="1"/>
      <w:numFmt w:val="lowerLetter"/>
      <w:lvlText w:val="%5."/>
      <w:lvlJc w:val="left"/>
      <w:pPr>
        <w:tabs>
          <w:tab w:val="num" w:pos="4680"/>
        </w:tabs>
        <w:ind w:left="4680" w:hanging="360"/>
      </w:pPr>
    </w:lvl>
    <w:lvl w:ilvl="5" w:tplc="0409001B">
      <w:start w:val="1"/>
      <w:numFmt w:val="lowerRoman"/>
      <w:lvlText w:val="%6."/>
      <w:lvlJc w:val="right"/>
      <w:pPr>
        <w:tabs>
          <w:tab w:val="num" w:pos="5400"/>
        </w:tabs>
        <w:ind w:left="5400" w:hanging="180"/>
      </w:pPr>
    </w:lvl>
    <w:lvl w:ilvl="6" w:tplc="0409000F">
      <w:start w:val="1"/>
      <w:numFmt w:val="decimal"/>
      <w:lvlText w:val="%7."/>
      <w:lvlJc w:val="left"/>
      <w:pPr>
        <w:tabs>
          <w:tab w:val="num" w:pos="6120"/>
        </w:tabs>
        <w:ind w:left="6120" w:hanging="360"/>
      </w:pPr>
    </w:lvl>
    <w:lvl w:ilvl="7" w:tplc="04090019">
      <w:start w:val="1"/>
      <w:numFmt w:val="lowerLetter"/>
      <w:lvlText w:val="%8."/>
      <w:lvlJc w:val="left"/>
      <w:pPr>
        <w:tabs>
          <w:tab w:val="num" w:pos="6840"/>
        </w:tabs>
        <w:ind w:left="6840" w:hanging="360"/>
      </w:pPr>
    </w:lvl>
    <w:lvl w:ilvl="8" w:tplc="0409001B">
      <w:start w:val="1"/>
      <w:numFmt w:val="lowerRoman"/>
      <w:lvlText w:val="%9."/>
      <w:lvlJc w:val="right"/>
      <w:pPr>
        <w:tabs>
          <w:tab w:val="num" w:pos="7560"/>
        </w:tabs>
        <w:ind w:left="7560" w:hanging="180"/>
      </w:pPr>
    </w:lvl>
  </w:abstractNum>
  <w:num w:numId="1">
    <w:abstractNumId w:val="4"/>
  </w:num>
  <w:num w:numId="2">
    <w:abstractNumId w:val="1"/>
  </w:num>
  <w:num w:numId="3">
    <w:abstractNumId w:val="0"/>
  </w:num>
  <w:num w:numId="4">
    <w:abstractNumId w:val="3"/>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12B"/>
    <w:rsid w:val="000A3EE5"/>
    <w:rsid w:val="000D1BC0"/>
    <w:rsid w:val="00104610"/>
    <w:rsid w:val="0011412B"/>
    <w:rsid w:val="0015429A"/>
    <w:rsid w:val="001B13A9"/>
    <w:rsid w:val="001B3DDA"/>
    <w:rsid w:val="001C5800"/>
    <w:rsid w:val="00206A14"/>
    <w:rsid w:val="002438F9"/>
    <w:rsid w:val="00244600"/>
    <w:rsid w:val="002853DE"/>
    <w:rsid w:val="002E5182"/>
    <w:rsid w:val="003004FF"/>
    <w:rsid w:val="00345CF2"/>
    <w:rsid w:val="00360518"/>
    <w:rsid w:val="00372029"/>
    <w:rsid w:val="003E4A6C"/>
    <w:rsid w:val="003F017A"/>
    <w:rsid w:val="003F4513"/>
    <w:rsid w:val="004162FB"/>
    <w:rsid w:val="004267C6"/>
    <w:rsid w:val="0044578A"/>
    <w:rsid w:val="0047357D"/>
    <w:rsid w:val="004901AB"/>
    <w:rsid w:val="00491C63"/>
    <w:rsid w:val="004B178E"/>
    <w:rsid w:val="005029C8"/>
    <w:rsid w:val="005916F3"/>
    <w:rsid w:val="005A290E"/>
    <w:rsid w:val="005B198E"/>
    <w:rsid w:val="005C5DF3"/>
    <w:rsid w:val="005E2737"/>
    <w:rsid w:val="005F687D"/>
    <w:rsid w:val="0062542F"/>
    <w:rsid w:val="0067542A"/>
    <w:rsid w:val="00682F72"/>
    <w:rsid w:val="006B7F7C"/>
    <w:rsid w:val="006E394E"/>
    <w:rsid w:val="007342F5"/>
    <w:rsid w:val="00754CBB"/>
    <w:rsid w:val="007C46A1"/>
    <w:rsid w:val="008119CB"/>
    <w:rsid w:val="0083123F"/>
    <w:rsid w:val="00840D09"/>
    <w:rsid w:val="008A7D47"/>
    <w:rsid w:val="008B54CD"/>
    <w:rsid w:val="008B765A"/>
    <w:rsid w:val="008E44AE"/>
    <w:rsid w:val="009014F8"/>
    <w:rsid w:val="00A41EC2"/>
    <w:rsid w:val="00A9233F"/>
    <w:rsid w:val="00AA3603"/>
    <w:rsid w:val="00B02011"/>
    <w:rsid w:val="00B248B2"/>
    <w:rsid w:val="00BB0DF2"/>
    <w:rsid w:val="00BE34BD"/>
    <w:rsid w:val="00BF276B"/>
    <w:rsid w:val="00C15EBA"/>
    <w:rsid w:val="00C261FC"/>
    <w:rsid w:val="00C35F16"/>
    <w:rsid w:val="00CA0CBF"/>
    <w:rsid w:val="00CA74B7"/>
    <w:rsid w:val="00CF4460"/>
    <w:rsid w:val="00CF57A3"/>
    <w:rsid w:val="00D1542C"/>
    <w:rsid w:val="00D3306A"/>
    <w:rsid w:val="00D90A73"/>
    <w:rsid w:val="00D9149B"/>
    <w:rsid w:val="00DB7B69"/>
    <w:rsid w:val="00DC2B46"/>
    <w:rsid w:val="00DE6123"/>
    <w:rsid w:val="00DE764F"/>
    <w:rsid w:val="00DF2B44"/>
    <w:rsid w:val="00E02F1E"/>
    <w:rsid w:val="00E10E62"/>
    <w:rsid w:val="00E144DD"/>
    <w:rsid w:val="00E2162A"/>
    <w:rsid w:val="00E535F3"/>
    <w:rsid w:val="00E67EAB"/>
    <w:rsid w:val="00E876E3"/>
    <w:rsid w:val="00E877E4"/>
    <w:rsid w:val="00E975B5"/>
    <w:rsid w:val="00EB0A1B"/>
    <w:rsid w:val="00EC5356"/>
    <w:rsid w:val="00ED753A"/>
    <w:rsid w:val="00EE2757"/>
    <w:rsid w:val="00EE708F"/>
    <w:rsid w:val="00F009F2"/>
    <w:rsid w:val="00F107FD"/>
    <w:rsid w:val="00F1627A"/>
    <w:rsid w:val="00F9694B"/>
    <w:rsid w:val="00FB549A"/>
    <w:rsid w:val="00FB7056"/>
    <w:rsid w:val="00FD77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066837"/>
  <w15:chartTrackingRefBased/>
  <w15:docId w15:val="{A26DA08C-9CF4-4FC8-BD5F-C67156F5B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Definition"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qFormat/>
    <w:pPr>
      <w:keepNext/>
      <w:ind w:left="864" w:right="576"/>
      <w:outlineLvl w:val="3"/>
    </w:pPr>
    <w:rPr>
      <w:b/>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FB7056"/>
    <w:rPr>
      <w:rFonts w:ascii="Tahoma" w:hAnsi="Tahoma" w:cs="Tahoma"/>
      <w:sz w:val="16"/>
      <w:szCs w:val="16"/>
    </w:rPr>
  </w:style>
  <w:style w:type="paragraph" w:styleId="NormalWeb">
    <w:name w:val="Normal (Web)"/>
    <w:basedOn w:val="Normal"/>
    <w:uiPriority w:val="99"/>
    <w:unhideWhenUsed/>
    <w:rsid w:val="005A290E"/>
    <w:pPr>
      <w:spacing w:before="100" w:beforeAutospacing="1" w:after="100" w:afterAutospacing="1"/>
    </w:pPr>
    <w:rPr>
      <w:color w:val="333333"/>
    </w:rPr>
  </w:style>
  <w:style w:type="paragraph" w:styleId="Header">
    <w:name w:val="header"/>
    <w:basedOn w:val="Normal"/>
    <w:link w:val="HeaderChar"/>
    <w:rsid w:val="00B02011"/>
    <w:pPr>
      <w:tabs>
        <w:tab w:val="center" w:pos="4680"/>
        <w:tab w:val="right" w:pos="9360"/>
      </w:tabs>
    </w:pPr>
  </w:style>
  <w:style w:type="character" w:customStyle="1" w:styleId="HeaderChar">
    <w:name w:val="Header Char"/>
    <w:link w:val="Header"/>
    <w:rsid w:val="00B02011"/>
    <w:rPr>
      <w:sz w:val="24"/>
      <w:szCs w:val="24"/>
    </w:rPr>
  </w:style>
  <w:style w:type="paragraph" w:styleId="Footer">
    <w:name w:val="footer"/>
    <w:basedOn w:val="Normal"/>
    <w:link w:val="FooterChar"/>
    <w:uiPriority w:val="99"/>
    <w:rsid w:val="00B02011"/>
    <w:pPr>
      <w:tabs>
        <w:tab w:val="center" w:pos="4680"/>
        <w:tab w:val="right" w:pos="9360"/>
      </w:tabs>
    </w:pPr>
  </w:style>
  <w:style w:type="character" w:customStyle="1" w:styleId="FooterChar">
    <w:name w:val="Footer Char"/>
    <w:link w:val="Footer"/>
    <w:uiPriority w:val="99"/>
    <w:rsid w:val="00B0201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8431373">
      <w:bodyDiv w:val="1"/>
      <w:marLeft w:val="0"/>
      <w:marRight w:val="0"/>
      <w:marTop w:val="0"/>
      <w:marBottom w:val="0"/>
      <w:divBdr>
        <w:top w:val="none" w:sz="0" w:space="0" w:color="auto"/>
        <w:left w:val="none" w:sz="0" w:space="0" w:color="auto"/>
        <w:bottom w:val="none" w:sz="0" w:space="0" w:color="auto"/>
        <w:right w:val="none" w:sz="0" w:space="0" w:color="auto"/>
      </w:divBdr>
      <w:divsChild>
        <w:div w:id="1300454713">
          <w:marLeft w:val="0"/>
          <w:marRight w:val="0"/>
          <w:marTop w:val="0"/>
          <w:marBottom w:val="0"/>
          <w:divBdr>
            <w:top w:val="none" w:sz="0" w:space="0" w:color="auto"/>
            <w:left w:val="none" w:sz="0" w:space="0" w:color="auto"/>
            <w:bottom w:val="none" w:sz="0" w:space="0" w:color="auto"/>
            <w:right w:val="none" w:sz="0" w:space="0" w:color="auto"/>
          </w:divBdr>
          <w:divsChild>
            <w:div w:id="1770395918">
              <w:marLeft w:val="0"/>
              <w:marRight w:val="0"/>
              <w:marTop w:val="0"/>
              <w:marBottom w:val="0"/>
              <w:divBdr>
                <w:top w:val="none" w:sz="0" w:space="0" w:color="auto"/>
                <w:left w:val="none" w:sz="0" w:space="0" w:color="auto"/>
                <w:bottom w:val="none" w:sz="0" w:space="0" w:color="auto"/>
                <w:right w:val="none" w:sz="0" w:space="0" w:color="auto"/>
              </w:divBdr>
              <w:divsChild>
                <w:div w:id="1145587109">
                  <w:marLeft w:val="0"/>
                  <w:marRight w:val="0"/>
                  <w:marTop w:val="0"/>
                  <w:marBottom w:val="0"/>
                  <w:divBdr>
                    <w:top w:val="none" w:sz="0" w:space="0" w:color="auto"/>
                    <w:left w:val="none" w:sz="0" w:space="0" w:color="auto"/>
                    <w:bottom w:val="none" w:sz="0" w:space="0" w:color="auto"/>
                    <w:right w:val="none" w:sz="0" w:space="0" w:color="auto"/>
                  </w:divBdr>
                  <w:divsChild>
                    <w:div w:id="634599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551</Words>
  <Characters>3142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3686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dc:description/>
  <cp:lastModifiedBy>Bryan Sudweeks</cp:lastModifiedBy>
  <cp:revision>9</cp:revision>
  <cp:lastPrinted>2018-11-19T16:34:00Z</cp:lastPrinted>
  <dcterms:created xsi:type="dcterms:W3CDTF">2017-11-27T14:26:00Z</dcterms:created>
  <dcterms:modified xsi:type="dcterms:W3CDTF">2020-03-24T20:52:00Z</dcterms:modified>
</cp:coreProperties>
</file>