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3746C3" w:rsidP="009E1DE5">
      <w:pPr>
        <w:pStyle w:val="Heading1"/>
        <w:keepNext w:val="0"/>
        <w:widowControl w:val="0"/>
        <w:jc w:val="center"/>
      </w:pPr>
      <w:r>
        <w:t>Health Insurance</w:t>
      </w:r>
      <w:r>
        <w:t xml:space="preserve"> </w:t>
      </w:r>
      <w:r w:rsidR="004168D7">
        <w:t xml:space="preserve">Terminology </w:t>
      </w:r>
      <w:bookmarkStart w:id="0" w:name="_GoBack"/>
      <w:bookmarkEnd w:id="0"/>
    </w:p>
    <w:p w:rsidR="00EF5AA6" w:rsidRDefault="004168D7" w:rsidP="00053F05">
      <w:pPr>
        <w:widowControl w:val="0"/>
        <w:jc w:val="center"/>
        <w:rPr>
          <w:b/>
          <w:bCs/>
        </w:rPr>
      </w:pPr>
      <w:r>
        <w:rPr>
          <w:b/>
          <w:bCs/>
        </w:rPr>
        <w:t>Sudweeks</w:t>
      </w:r>
      <w:r w:rsidR="003746C3">
        <w:rPr>
          <w:b/>
          <w:bCs/>
        </w:rPr>
        <w:t xml:space="preserve"> </w:t>
      </w:r>
      <w:r w:rsidR="003746C3">
        <w:t>MBA620/Fin 418-13 Day 13</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DB56F1" w:rsidRDefault="00DB56F1" w:rsidP="009D2331">
      <w:r w:rsidRPr="00DB56F1">
        <w:rPr>
          <w:b/>
        </w:rPr>
        <w:t>Basic Health Insurance</w:t>
      </w:r>
      <w:r>
        <w:t>.  This is basic health coverage which covers hospital, surgical and physician expense insurance.  It covers hospital insurance, which is hospitalization expenses including room, board, nursing, and drug fees; surgical insurance, which is the direct costs of surgery including the surgeon’s and equipment fees; and physician expense insurance, which covers physicians’ fees including office, lab, X-ray, and fees for other needed tests.</w:t>
      </w:r>
    </w:p>
    <w:p w:rsidR="00DB56F1" w:rsidRDefault="00DB56F1" w:rsidP="009D2331">
      <w:pPr>
        <w:rPr>
          <w:b/>
        </w:rPr>
      </w:pPr>
    </w:p>
    <w:p w:rsidR="00DB56F1" w:rsidRDefault="00DB56F1" w:rsidP="009D2331">
      <w:r w:rsidRPr="00DB56F1">
        <w:rPr>
          <w:b/>
        </w:rPr>
        <w:t>Dental and Eye Insurance</w:t>
      </w:r>
      <w:r>
        <w:t>.  This is insurance which covers only dental work and expenses relating to the eyes and teeth.  Generally, it is only partial costs of eye exams, glasses, contact lenses, dental work, and dentures.  Know your coverage, as the amount covered varies by plan provider.  These plans are generally expensive, unless they are provided as part of an employer plan.</w:t>
      </w:r>
    </w:p>
    <w:p w:rsidR="00DB56F1" w:rsidRDefault="00DB56F1" w:rsidP="009D2331">
      <w:pPr>
        <w:rPr>
          <w:b/>
        </w:rPr>
      </w:pPr>
    </w:p>
    <w:p w:rsidR="00DB56F1" w:rsidRDefault="00DB56F1" w:rsidP="009D2331">
      <w:r w:rsidRPr="00DB56F1">
        <w:rPr>
          <w:b/>
        </w:rPr>
        <w:t>Dread Disease and Accident Insurance</w:t>
      </w:r>
      <w:r>
        <w:t>. This is a special insurance to cover a specific type of disease or accident.  Generally it provides only for ‘specific’ illnesses or accidents on the “covered” list, and it provides a set maximum dollar amount of reimbursement.  This insurance is generally expensive, unless included in your company’s total health plan.  Generally, concentrate on making your health coverage as comprehensive as possible.</w:t>
      </w:r>
    </w:p>
    <w:p w:rsidR="00DB56F1" w:rsidRDefault="00DB56F1" w:rsidP="00213F34">
      <w:pPr>
        <w:rPr>
          <w:b/>
        </w:rPr>
      </w:pPr>
    </w:p>
    <w:p w:rsidR="00DB56F1" w:rsidRDefault="00DB56F1" w:rsidP="00213F34">
      <w:r w:rsidRPr="00DB56F1">
        <w:rPr>
          <w:b/>
        </w:rPr>
        <w:t>Exclusive Provider Organization</w:t>
      </w:r>
      <w:r>
        <w:t xml:space="preserve"> (EPO).  These are similar to an HMO, but operates through an insurance company.  It is funded through an insurance company, with health care provided by contracted providers.  Only care received from contracted providers is covered (unless in an emergency situation).</w:t>
      </w:r>
    </w:p>
    <w:p w:rsidR="00DB56F1" w:rsidRDefault="00DB56F1" w:rsidP="009D2331">
      <w:pPr>
        <w:rPr>
          <w:b/>
        </w:rPr>
      </w:pPr>
    </w:p>
    <w:p w:rsidR="00DB56F1" w:rsidRDefault="00DB56F1" w:rsidP="009D2331">
      <w:r w:rsidRPr="00DB56F1">
        <w:rPr>
          <w:b/>
        </w:rPr>
        <w:t>Fee for-service</w:t>
      </w:r>
      <w:r>
        <w:t xml:space="preserve"> (or traditional indemnity plans).  These are health care plans where the doctor bills the patient directly, and the patient is reimbursed, to a specific percentage, by the insurance company.  They provide the greatest flexibility for choosing doctors and hospitals, they define the percent of each claim the policy will cover, and they define the amount the insured must pay before a claim is eligible for reimbursement.  Generally these plans are more expensive and require more paperwork.</w:t>
      </w:r>
    </w:p>
    <w:p w:rsidR="00DB56F1" w:rsidRDefault="00DB56F1" w:rsidP="00213F34">
      <w:pPr>
        <w:rPr>
          <w:b/>
        </w:rPr>
      </w:pPr>
    </w:p>
    <w:p w:rsidR="00DB56F1" w:rsidRDefault="00DB56F1" w:rsidP="00213F34">
      <w:r w:rsidRPr="00DB56F1">
        <w:rPr>
          <w:b/>
        </w:rPr>
        <w:t>Government-Sponsored Health Care Plans</w:t>
      </w:r>
      <w:r>
        <w:t>.  Government-sponsored health care plans are insurance plans which are sponsored either by the state or the federal government.  These plans fall under three headings: Workers’ Compensation, Medicare, and Medicaid.</w:t>
      </w:r>
    </w:p>
    <w:p w:rsidR="00DB56F1" w:rsidRDefault="00DB56F1" w:rsidP="009D2331">
      <w:pPr>
        <w:rPr>
          <w:b/>
        </w:rPr>
      </w:pPr>
    </w:p>
    <w:p w:rsidR="00DB56F1" w:rsidRDefault="00DB56F1" w:rsidP="009D2331">
      <w:r w:rsidRPr="00DB56F1">
        <w:rPr>
          <w:b/>
        </w:rPr>
        <w:t>Health Care Coverage</w:t>
      </w:r>
      <w:r>
        <w:t>.  Health Care Coverage is divided into four areas:  basic health insurance, major medical expense insurance, dental and eye insurance, and dread disease and accident insurance.</w:t>
      </w:r>
    </w:p>
    <w:p w:rsidR="00DB56F1" w:rsidRDefault="00DB56F1" w:rsidP="009D2331">
      <w:pPr>
        <w:rPr>
          <w:b/>
        </w:rPr>
      </w:pPr>
    </w:p>
    <w:p w:rsidR="00DB56F1" w:rsidRDefault="00DB56F1" w:rsidP="009D2331">
      <w:r w:rsidRPr="00DB56F1">
        <w:rPr>
          <w:b/>
        </w:rPr>
        <w:t>Health Care Providers</w:t>
      </w:r>
      <w:r>
        <w:t xml:space="preserve">.  These are the major providers of health care.  They fall into three types:   Private health care plans, which are either fee-for-service (or traditional indemnity plans) </w:t>
      </w:r>
      <w:r>
        <w:lastRenderedPageBreak/>
        <w:t>or managed health care (HMO, PPO); Non-group (individual) health care plans, or Government-sponsored health care plans.</w:t>
      </w:r>
    </w:p>
    <w:p w:rsidR="00DB56F1" w:rsidRDefault="00DB56F1" w:rsidP="00213F34">
      <w:pPr>
        <w:rPr>
          <w:b/>
        </w:rPr>
      </w:pPr>
    </w:p>
    <w:p w:rsidR="00865681" w:rsidRDefault="00DB56F1" w:rsidP="00865681">
      <w:r w:rsidRPr="00DB56F1">
        <w:rPr>
          <w:b/>
        </w:rPr>
        <w:t>Health Maintenance Organizations</w:t>
      </w:r>
      <w:r>
        <w:t xml:space="preserve"> (HMOs). HMOs are prepaid insurance plans which entitle members to the services of specific doctors, hospitals and clinics.  They are the most popular form of managed health care, due to their costs, which are roughly 60% of fee-for-service plans.</w:t>
      </w:r>
      <w:r w:rsidR="00865681">
        <w:t xml:space="preserve"> They provide a system of doctors and hospitals for a flat fee, and emphasize preventive medicine and efficiency, and subscribers pay a relatively small co-pay for services rendered.  They provide little choice of doctors and hospitals.  As such, service may be less than at other facilities and referrals sometimes difficult to get.</w:t>
      </w:r>
    </w:p>
    <w:p w:rsidR="00DB56F1" w:rsidRDefault="00DB56F1" w:rsidP="0046220E">
      <w:pPr>
        <w:rPr>
          <w:b/>
        </w:rPr>
      </w:pPr>
    </w:p>
    <w:p w:rsidR="00DB56F1" w:rsidRDefault="00DB56F1" w:rsidP="0046220E">
      <w:r w:rsidRPr="0046220E">
        <w:rPr>
          <w:b/>
        </w:rPr>
        <w:t>Insurance</w:t>
      </w:r>
      <w:r>
        <w:t>.  Insurance is tool or product that transfers the risk of certain types of losses or events from an individual to another institution.  By transferring risk, it can help the individuals achieve specific goals if they die, get sick or become unable to work.</w:t>
      </w:r>
    </w:p>
    <w:p w:rsidR="00DB56F1" w:rsidRDefault="00DB56F1" w:rsidP="009D2331">
      <w:pPr>
        <w:rPr>
          <w:b/>
        </w:rPr>
      </w:pPr>
    </w:p>
    <w:p w:rsidR="00A019DF" w:rsidRDefault="00A019DF" w:rsidP="00A019DF">
      <w:r>
        <w:rPr>
          <w:b/>
        </w:rPr>
        <w:t xml:space="preserve">Liability Coverage.  </w:t>
      </w:r>
      <w:r w:rsidRPr="00A019DF">
        <w:t>L</w:t>
      </w:r>
      <w:r>
        <w:t>iability is the financial responsibility one person has to another in a specific situation. Liability results from the failure of one person to exercise the necessary care to protect others from harm.  Personal liability coverage protects the policyholder from the financial costs of legal liability or negligence.  There are two major forms of liability insurance: the liability portions of homeowners and auto insurance and an umbrella liability coverage.</w:t>
      </w:r>
    </w:p>
    <w:p w:rsidR="00A019DF" w:rsidRDefault="00A019DF" w:rsidP="009D2331">
      <w:pPr>
        <w:rPr>
          <w:b/>
        </w:rPr>
      </w:pPr>
    </w:p>
    <w:p w:rsidR="00DB56F1" w:rsidRDefault="00DB56F1" w:rsidP="009D2331">
      <w:r w:rsidRPr="00DB56F1">
        <w:rPr>
          <w:b/>
        </w:rPr>
        <w:t>Major Medical Insurance</w:t>
      </w:r>
      <w:r>
        <w:t>.  This is major coverage of medical costs over and above the basic health insurance coverage.  It covers medical costs beyond the basic plan.  These normally require a co-payment and/or a deductible.  There is a stop-loss provision, which limits the total out-of-pocket expenses incurred by the insured to a specific dollar amount and a life-time cap for the insurance company, which limits the total amount the insurance company will pay over the life of a policy.</w:t>
      </w:r>
    </w:p>
    <w:p w:rsidR="00DB56F1" w:rsidRDefault="00DB56F1" w:rsidP="00213F34">
      <w:pPr>
        <w:rPr>
          <w:b/>
        </w:rPr>
      </w:pPr>
    </w:p>
    <w:p w:rsidR="00DB56F1" w:rsidRDefault="00DB56F1" w:rsidP="00213F34">
      <w:r w:rsidRPr="00213F34">
        <w:rPr>
          <w:b/>
        </w:rPr>
        <w:t>Managed health care providers.</w:t>
      </w:r>
      <w:r>
        <w:t xml:space="preserve">  These are insurance companies which provide pre-paid health care plans to employers and individuals.   There are four main types of managed care: </w:t>
      </w:r>
      <w:proofErr w:type="spellStart"/>
      <w:r>
        <w:t>i</w:t>
      </w:r>
      <w:proofErr w:type="spellEnd"/>
      <w:r>
        <w:t>. Health maintenance organizations (HMOs), Preferred provider organizations (PPOs), POS Plans (POS), and Exclusive Provider organization (EPOs).  They pay for and provide health care services to policy holders and they provide the most efficient payment of bills.  However, they limit choices to the doctors and hospitals that participate and they require policy holders to pay a monthly premium and share the cost of care.</w:t>
      </w:r>
    </w:p>
    <w:p w:rsidR="00DB56F1" w:rsidRDefault="00DB56F1" w:rsidP="00DB56F1">
      <w:pPr>
        <w:rPr>
          <w:b/>
        </w:rPr>
      </w:pPr>
    </w:p>
    <w:p w:rsidR="00DB56F1" w:rsidRDefault="00DB56F1" w:rsidP="00DB56F1">
      <w:r w:rsidRPr="00DB56F1">
        <w:rPr>
          <w:b/>
        </w:rPr>
        <w:t>Medicaid</w:t>
      </w:r>
      <w:r>
        <w:t>.   Medicaid is a medical assistance program, operated jointly by the states and federal government, to provide health care coverage to low income, blind, or aged persons.  Medicaid payments may be used to offset the premiums, deductibles, and co-payments incurred with Medicare.  There is no guarantee that this plan will be around in its present form.</w:t>
      </w:r>
    </w:p>
    <w:p w:rsidR="00DB56F1" w:rsidRDefault="00DB56F1" w:rsidP="00213F34">
      <w:pPr>
        <w:rPr>
          <w:b/>
        </w:rPr>
      </w:pPr>
    </w:p>
    <w:p w:rsidR="00DB56F1" w:rsidRDefault="00DB56F1" w:rsidP="00213F34">
      <w:r w:rsidRPr="00DB56F1">
        <w:rPr>
          <w:b/>
        </w:rPr>
        <w:t>Medicare</w:t>
      </w:r>
      <w:r>
        <w:t xml:space="preserve">.  Medicare insurance provides medical benefits to the disabled and to those 65 and older who are covered by Social Security.  Its cost is covered through Social Security taxes.  Individuals can get insurance through Medicare that would be prohibitively expensive through other channels, however, it doesn’t cover all the costs and expenses and individuals must pay certain amounts.  In addition, there are limitations to the coverage, such as out-of-hospital </w:t>
      </w:r>
      <w:r>
        <w:lastRenderedPageBreak/>
        <w:t>prescription drugs and limitations to the number of days in skilled nursing facilities.  Medicare is Divided into three parts: A</w:t>
      </w:r>
      <w:proofErr w:type="gramStart"/>
      <w:r>
        <w:t>,B</w:t>
      </w:r>
      <w:proofErr w:type="gramEnd"/>
      <w:r>
        <w:t>, C.</w:t>
      </w:r>
    </w:p>
    <w:p w:rsidR="00DB56F1" w:rsidRDefault="00DB56F1" w:rsidP="00DB56F1">
      <w:pPr>
        <w:pStyle w:val="ListParagraph"/>
        <w:numPr>
          <w:ilvl w:val="0"/>
          <w:numId w:val="4"/>
        </w:numPr>
      </w:pPr>
      <w:r>
        <w:t>Medicare Part A is compulsory and covers all hospital related expenses, such as bed and board, operating room costs, and lab tests. Patient pays a deductible and coinsurance payment.</w:t>
      </w:r>
    </w:p>
    <w:p w:rsidR="00DB56F1" w:rsidRDefault="00DB56F1" w:rsidP="00DB56F1">
      <w:pPr>
        <w:pStyle w:val="ListParagraph"/>
        <w:numPr>
          <w:ilvl w:val="0"/>
          <w:numId w:val="4"/>
        </w:numPr>
      </w:pPr>
      <w:r>
        <w:t>Medicare Part B is voluntary, with a monthly charge.  It covers doctors’ fees and other outpatient treatment. Patient pays a premium, deductible, and 20% of approved charges.</w:t>
      </w:r>
    </w:p>
    <w:p w:rsidR="00DB56F1" w:rsidRDefault="00DB56F1" w:rsidP="00DB56F1">
      <w:pPr>
        <w:pStyle w:val="ListParagraph"/>
        <w:numPr>
          <w:ilvl w:val="0"/>
          <w:numId w:val="4"/>
        </w:numPr>
      </w:pPr>
      <w:r>
        <w:t>Medicare Part C (Medicare Advantage) provides three program alternatives:  coordinated care plans, private fee-for-service Medicare, and health savings accounts (HSAs</w:t>
      </w:r>
      <w:proofErr w:type="gramStart"/>
      <w:r>
        <w:t>) .</w:t>
      </w:r>
      <w:proofErr w:type="gramEnd"/>
    </w:p>
    <w:p w:rsidR="00DB56F1" w:rsidRDefault="00DB56F1" w:rsidP="00213F34">
      <w:pPr>
        <w:rPr>
          <w:b/>
        </w:rPr>
      </w:pPr>
    </w:p>
    <w:p w:rsidR="00DB56F1" w:rsidRDefault="00DB56F1" w:rsidP="00213F34">
      <w:r w:rsidRPr="00DB56F1">
        <w:rPr>
          <w:b/>
        </w:rPr>
        <w:t>Non-group Coverage Plans</w:t>
      </w:r>
      <w:r>
        <w:t>.  These are health insurance plans which cover individuals on a case-by-case basis and are traditionally the most expensive type of coverage.  They provide a custom insurance policy to the purchaser.  They are expensive, usually 15% - 60% more expensive than a group policy and may require subscribers to pass a medical exam.</w:t>
      </w:r>
    </w:p>
    <w:p w:rsidR="00DB56F1" w:rsidRDefault="00DB56F1" w:rsidP="00213F34">
      <w:pPr>
        <w:rPr>
          <w:b/>
        </w:rPr>
      </w:pPr>
    </w:p>
    <w:p w:rsidR="00DB56F1" w:rsidRDefault="00DB56F1" w:rsidP="00213F34">
      <w:r w:rsidRPr="00DB56F1">
        <w:rPr>
          <w:b/>
        </w:rPr>
        <w:t>Point of Service Plans</w:t>
      </w:r>
      <w:r>
        <w:t xml:space="preserve"> (POS).  These plans have attributes of HMOs, PPOs, and indemnity plans.  The point at which benefits are received determines the amounts of benefits paid.  POS may include HMO, PPO, and indemnity type programs, and the POS may also have a gatekeeper.</w:t>
      </w:r>
    </w:p>
    <w:p w:rsidR="00DB56F1" w:rsidRDefault="00DB56F1" w:rsidP="00213F34">
      <w:pPr>
        <w:rPr>
          <w:b/>
        </w:rPr>
      </w:pPr>
    </w:p>
    <w:p w:rsidR="00865681" w:rsidRDefault="00DB56F1" w:rsidP="00865681">
      <w:r w:rsidRPr="00DB56F1">
        <w:rPr>
          <w:b/>
        </w:rPr>
        <w:t>Preferred Provider Organizations</w:t>
      </w:r>
      <w:r>
        <w:t xml:space="preserve"> (PPOs).  PPOs are insurance plans which are essentially a cross between the traditional fee-for-service and an HMO.  PPOs are organizations where in-plan provider’s fees are covered, and out-of-plan providers results in higher fees.  Insurers negotiate with a group of doctors and hospitals to provide care at reduced rates, while giving insurers the ability to go to non-plan doctors.  PPOs provides health care at a discount to fee-for-service plans</w:t>
      </w:r>
      <w:r w:rsidR="00865681">
        <w:t xml:space="preserve">.  They provide a group of doctors which work at reduced costs to the participants, while assessing an additional fee if the participant uses a non-member doctor or center.  PPOs are more expensive than HMOs and use of non-PPO </w:t>
      </w:r>
      <w:proofErr w:type="gramStart"/>
      <w:r w:rsidR="00865681">
        <w:t>providers</w:t>
      </w:r>
      <w:proofErr w:type="gramEnd"/>
      <w:r w:rsidR="00865681">
        <w:t xml:space="preserve"> results in higher out-of-pocket costs.</w:t>
      </w:r>
    </w:p>
    <w:p w:rsidR="00DB56F1" w:rsidRDefault="00DB56F1" w:rsidP="009D2331">
      <w:pPr>
        <w:rPr>
          <w:b/>
        </w:rPr>
      </w:pPr>
    </w:p>
    <w:p w:rsidR="00DB56F1" w:rsidRDefault="00DB56F1" w:rsidP="009D2331">
      <w:r w:rsidRPr="00DB56F1">
        <w:rPr>
          <w:b/>
        </w:rPr>
        <w:t>Private Health Care Plans</w:t>
      </w:r>
      <w:r>
        <w:t>.  These are health care plans sold by private insurance companies to individuals and employers as part of a benefits package.</w:t>
      </w:r>
    </w:p>
    <w:p w:rsidR="00DB56F1" w:rsidRDefault="00DB56F1" w:rsidP="009D2331"/>
    <w:p w:rsidR="00DB56F1" w:rsidRDefault="00DB56F1" w:rsidP="00213F34">
      <w:r w:rsidRPr="00DB56F1">
        <w:rPr>
          <w:b/>
        </w:rPr>
        <w:t>Workers’ Compensation</w:t>
      </w:r>
      <w:r>
        <w:t>.  Workers compensation is state insurance program that insures against work-related accidents and illness.  Workers’ Compensation provides insurance to workers injured on the job, regardless of whether they have other health insurance or not.  It only covers work-related accidents and illnesses, and coverage is determined by state law and varies state by state.</w:t>
      </w:r>
    </w:p>
    <w:p w:rsidR="00865681" w:rsidRDefault="00865681" w:rsidP="00865681"/>
    <w:sectPr w:rsidR="00865681"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7975" w:rsidRDefault="00F37975" w:rsidP="006216EC">
      <w:r>
        <w:separator/>
      </w:r>
    </w:p>
  </w:endnote>
  <w:endnote w:type="continuationSeparator" w:id="0">
    <w:p w:rsidR="00F37975" w:rsidRDefault="00F37975"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3746C3">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3746C3">
              <w:rPr>
                <w:b/>
                <w:bCs/>
                <w:noProof/>
              </w:rPr>
              <w:t>3</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7975" w:rsidRDefault="00F37975" w:rsidP="006216EC">
      <w:r>
        <w:separator/>
      </w:r>
    </w:p>
  </w:footnote>
  <w:footnote w:type="continuationSeparator" w:id="0">
    <w:p w:rsidR="00F37975" w:rsidRDefault="00F37975"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2"/>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75F5"/>
    <w:rsid w:val="00043B39"/>
    <w:rsid w:val="00045187"/>
    <w:rsid w:val="00053F05"/>
    <w:rsid w:val="0005656A"/>
    <w:rsid w:val="000679D6"/>
    <w:rsid w:val="00093C2E"/>
    <w:rsid w:val="000941E9"/>
    <w:rsid w:val="0009799A"/>
    <w:rsid w:val="000B146B"/>
    <w:rsid w:val="000C0190"/>
    <w:rsid w:val="000D2CBA"/>
    <w:rsid w:val="000E7F0A"/>
    <w:rsid w:val="00102B39"/>
    <w:rsid w:val="001177B9"/>
    <w:rsid w:val="00171A95"/>
    <w:rsid w:val="00174D4E"/>
    <w:rsid w:val="00186BC2"/>
    <w:rsid w:val="001B0467"/>
    <w:rsid w:val="001D2A3C"/>
    <w:rsid w:val="001F1250"/>
    <w:rsid w:val="001F73AE"/>
    <w:rsid w:val="00206FE2"/>
    <w:rsid w:val="00213F34"/>
    <w:rsid w:val="00224D8D"/>
    <w:rsid w:val="0022617E"/>
    <w:rsid w:val="00226894"/>
    <w:rsid w:val="002271AA"/>
    <w:rsid w:val="002351D0"/>
    <w:rsid w:val="00236BE8"/>
    <w:rsid w:val="00237E34"/>
    <w:rsid w:val="0024362B"/>
    <w:rsid w:val="00245901"/>
    <w:rsid w:val="0028068C"/>
    <w:rsid w:val="002B476F"/>
    <w:rsid w:val="002C3C1E"/>
    <w:rsid w:val="002D517C"/>
    <w:rsid w:val="002F413E"/>
    <w:rsid w:val="003075B1"/>
    <w:rsid w:val="00307CC8"/>
    <w:rsid w:val="0031528A"/>
    <w:rsid w:val="00333898"/>
    <w:rsid w:val="0034056E"/>
    <w:rsid w:val="00340BD0"/>
    <w:rsid w:val="003746C3"/>
    <w:rsid w:val="00386D80"/>
    <w:rsid w:val="003A5300"/>
    <w:rsid w:val="003B1D81"/>
    <w:rsid w:val="003D36DB"/>
    <w:rsid w:val="00410CB3"/>
    <w:rsid w:val="004168D7"/>
    <w:rsid w:val="004234BF"/>
    <w:rsid w:val="004424C5"/>
    <w:rsid w:val="00457B8E"/>
    <w:rsid w:val="00457D2A"/>
    <w:rsid w:val="00460765"/>
    <w:rsid w:val="0046220E"/>
    <w:rsid w:val="00474EFC"/>
    <w:rsid w:val="00485733"/>
    <w:rsid w:val="00494B43"/>
    <w:rsid w:val="00496D68"/>
    <w:rsid w:val="004B343D"/>
    <w:rsid w:val="004B73CE"/>
    <w:rsid w:val="004C135C"/>
    <w:rsid w:val="00555E3E"/>
    <w:rsid w:val="00560C61"/>
    <w:rsid w:val="00591E77"/>
    <w:rsid w:val="00593901"/>
    <w:rsid w:val="00594803"/>
    <w:rsid w:val="00597A8B"/>
    <w:rsid w:val="005C7805"/>
    <w:rsid w:val="00600EE2"/>
    <w:rsid w:val="00612EF2"/>
    <w:rsid w:val="006216EC"/>
    <w:rsid w:val="00627B80"/>
    <w:rsid w:val="006344BC"/>
    <w:rsid w:val="006424C6"/>
    <w:rsid w:val="00650B19"/>
    <w:rsid w:val="006A3CD0"/>
    <w:rsid w:val="006B3E34"/>
    <w:rsid w:val="006C511F"/>
    <w:rsid w:val="006D763F"/>
    <w:rsid w:val="00721DCE"/>
    <w:rsid w:val="007267FD"/>
    <w:rsid w:val="007315E9"/>
    <w:rsid w:val="00750131"/>
    <w:rsid w:val="007525AA"/>
    <w:rsid w:val="007574DD"/>
    <w:rsid w:val="0077593B"/>
    <w:rsid w:val="00777421"/>
    <w:rsid w:val="00787FB2"/>
    <w:rsid w:val="007C3348"/>
    <w:rsid w:val="007D1AAC"/>
    <w:rsid w:val="007F5417"/>
    <w:rsid w:val="008020FA"/>
    <w:rsid w:val="008026E9"/>
    <w:rsid w:val="00814914"/>
    <w:rsid w:val="0082244B"/>
    <w:rsid w:val="00824F0D"/>
    <w:rsid w:val="00857E6C"/>
    <w:rsid w:val="0086553A"/>
    <w:rsid w:val="00865681"/>
    <w:rsid w:val="008735A4"/>
    <w:rsid w:val="008915C8"/>
    <w:rsid w:val="00897D44"/>
    <w:rsid w:val="008A3BE7"/>
    <w:rsid w:val="008A5C0E"/>
    <w:rsid w:val="008A6883"/>
    <w:rsid w:val="008B5D15"/>
    <w:rsid w:val="008C6E98"/>
    <w:rsid w:val="008D4E1C"/>
    <w:rsid w:val="008E044B"/>
    <w:rsid w:val="008F3536"/>
    <w:rsid w:val="008F3FBA"/>
    <w:rsid w:val="009118FA"/>
    <w:rsid w:val="00962DB9"/>
    <w:rsid w:val="009639CF"/>
    <w:rsid w:val="00964928"/>
    <w:rsid w:val="009944C3"/>
    <w:rsid w:val="009B2679"/>
    <w:rsid w:val="009C2924"/>
    <w:rsid w:val="009D2331"/>
    <w:rsid w:val="009D2880"/>
    <w:rsid w:val="009D5BF1"/>
    <w:rsid w:val="009E1DE5"/>
    <w:rsid w:val="00A019DF"/>
    <w:rsid w:val="00A161CB"/>
    <w:rsid w:val="00A247BB"/>
    <w:rsid w:val="00A254D9"/>
    <w:rsid w:val="00A33E56"/>
    <w:rsid w:val="00A52A6D"/>
    <w:rsid w:val="00A64585"/>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472C5"/>
    <w:rsid w:val="00D91CDC"/>
    <w:rsid w:val="00D97CD8"/>
    <w:rsid w:val="00DB56F1"/>
    <w:rsid w:val="00DC1FFB"/>
    <w:rsid w:val="00DE101E"/>
    <w:rsid w:val="00DF1D38"/>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37975"/>
    <w:rsid w:val="00F53813"/>
    <w:rsid w:val="00F602D1"/>
    <w:rsid w:val="00FB0CEF"/>
    <w:rsid w:val="00FC2553"/>
    <w:rsid w:val="00FD4140"/>
    <w:rsid w:val="00FE3E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E2424C"/>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1315</Words>
  <Characters>7499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8797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4</cp:revision>
  <cp:lastPrinted>2015-02-17T18:12:00Z</cp:lastPrinted>
  <dcterms:created xsi:type="dcterms:W3CDTF">2015-02-19T15:22:00Z</dcterms:created>
  <dcterms:modified xsi:type="dcterms:W3CDTF">2020-02-18T20:51:00Z</dcterms:modified>
</cp:coreProperties>
</file>