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883" w:rsidRDefault="005F73AC" w:rsidP="009E1DE5">
      <w:pPr>
        <w:pStyle w:val="Heading1"/>
        <w:keepNext w:val="0"/>
        <w:widowControl w:val="0"/>
        <w:jc w:val="center"/>
      </w:pPr>
      <w:r>
        <w:t xml:space="preserve">The Auto Decision </w:t>
      </w:r>
      <w:r w:rsidR="004168D7">
        <w:t>Terminology Sheet</w:t>
      </w:r>
      <w:r w:rsidR="00354C18">
        <w:t xml:space="preserve"> Review</w:t>
      </w:r>
    </w:p>
    <w:p w:rsidR="00EF5AA6" w:rsidRDefault="004168D7" w:rsidP="00053F05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5F73AC">
        <w:rPr>
          <w:b/>
          <w:bCs/>
        </w:rPr>
        <w:t xml:space="preserve"> </w:t>
      </w:r>
      <w:r w:rsidR="005F73AC">
        <w:t>MBA620/Fin 418</w:t>
      </w:r>
      <w:bookmarkStart w:id="0" w:name="_GoBack"/>
      <w:bookmarkEnd w:id="0"/>
      <w:r w:rsidR="005F73AC">
        <w:t xml:space="preserve"> Day 7</w:t>
      </w:r>
    </w:p>
    <w:p w:rsidR="004168D7" w:rsidRPr="00053F05" w:rsidRDefault="004168D7" w:rsidP="004168D7">
      <w:pPr>
        <w:widowControl w:val="0"/>
        <w:pBdr>
          <w:bottom w:val="single" w:sz="4" w:space="1" w:color="auto"/>
        </w:pBdr>
        <w:jc w:val="center"/>
        <w:rPr>
          <w:b/>
          <w:bCs/>
        </w:rPr>
      </w:pPr>
    </w:p>
    <w:p w:rsidR="004168D7" w:rsidRDefault="004168D7" w:rsidP="009E1DE5">
      <w:pPr>
        <w:widowControl w:val="0"/>
      </w:pPr>
    </w:p>
    <w:p w:rsidR="00E601AC" w:rsidRPr="00E601AC" w:rsidRDefault="00E601AC" w:rsidP="00030BE4">
      <w:pPr>
        <w:widowControl w:val="0"/>
      </w:pPr>
      <w:r>
        <w:rPr>
          <w:b/>
        </w:rPr>
        <w:t xml:space="preserve">Average Amount Borrowed.  </w:t>
      </w:r>
      <w:r w:rsidRPr="00E601AC">
        <w:t>This</w:t>
      </w:r>
      <w:r>
        <w:t xml:space="preserve"> </w:t>
      </w:r>
      <w:r w:rsidRPr="00E601AC">
        <w:t xml:space="preserve">is the average amount borrowed over the life of the loan. </w:t>
      </w:r>
      <w:r>
        <w:t xml:space="preserve">In leasing, it is the (Net capitalized cost + residual)/2.  </w:t>
      </w:r>
    </w:p>
    <w:p w:rsidR="00E601AC" w:rsidRDefault="00E601AC" w:rsidP="00030BE4">
      <w:pPr>
        <w:widowControl w:val="0"/>
        <w:rPr>
          <w:b/>
        </w:rPr>
      </w:pPr>
    </w:p>
    <w:p w:rsidR="00E601AC" w:rsidRDefault="00E601AC" w:rsidP="00030BE4">
      <w:pPr>
        <w:widowControl w:val="0"/>
        <w:rPr>
          <w:b/>
        </w:rPr>
      </w:pPr>
      <w:r>
        <w:rPr>
          <w:b/>
        </w:rPr>
        <w:t xml:space="preserve">Average Monthly Interest Rates.  </w:t>
      </w:r>
      <w:r w:rsidRPr="00E601AC">
        <w:t>This is the Annual Percentage Rate (APR) divided by 12.</w:t>
      </w:r>
    </w:p>
    <w:p w:rsidR="00E601AC" w:rsidRDefault="00E601AC" w:rsidP="00030BE4">
      <w:pPr>
        <w:widowControl w:val="0"/>
        <w:rPr>
          <w:b/>
        </w:rPr>
      </w:pPr>
    </w:p>
    <w:p w:rsidR="000D6A0C" w:rsidRDefault="000D6A0C" w:rsidP="00030BE4">
      <w:pPr>
        <w:widowControl w:val="0"/>
      </w:pPr>
      <w:r w:rsidRPr="00030BE4">
        <w:rPr>
          <w:b/>
        </w:rPr>
        <w:t>Capitalized cost reduction</w:t>
      </w:r>
      <w:r>
        <w:t xml:space="preserve">: </w:t>
      </w:r>
      <w:r w:rsidRPr="00030BE4">
        <w:t>Any reductions in cap</w:t>
      </w:r>
      <w:r>
        <w:t>italized</w:t>
      </w:r>
      <w:r w:rsidRPr="00030BE4">
        <w:t xml:space="preserve"> cost, such as rebates, down payment, dealer incentives, trade-in, etc.</w:t>
      </w:r>
    </w:p>
    <w:p w:rsidR="000D6A0C" w:rsidRDefault="000D6A0C" w:rsidP="00030BE4">
      <w:pPr>
        <w:widowControl w:val="0"/>
        <w:rPr>
          <w:b/>
        </w:rPr>
      </w:pPr>
    </w:p>
    <w:p w:rsidR="000D6A0C" w:rsidRDefault="000D6A0C" w:rsidP="00030BE4">
      <w:pPr>
        <w:widowControl w:val="0"/>
      </w:pPr>
      <w:r w:rsidRPr="00030BE4">
        <w:rPr>
          <w:b/>
        </w:rPr>
        <w:t>Capitalized cost</w:t>
      </w:r>
      <w:r>
        <w:t>: The</w:t>
      </w:r>
      <w:r w:rsidRPr="00030BE4">
        <w:t xml:space="preserve"> cost</w:t>
      </w:r>
      <w:r>
        <w:t xml:space="preserve"> to which you agree or negotiate when purchasing a vehicle.</w:t>
      </w:r>
    </w:p>
    <w:p w:rsidR="000D6A0C" w:rsidRDefault="000D6A0C" w:rsidP="00030BE4">
      <w:pPr>
        <w:widowControl w:val="0"/>
        <w:rPr>
          <w:b/>
        </w:rPr>
      </w:pPr>
    </w:p>
    <w:p w:rsidR="00E601AC" w:rsidRDefault="00E601AC" w:rsidP="00E601AC">
      <w:pPr>
        <w:widowControl w:val="0"/>
      </w:pPr>
      <w:r w:rsidRPr="00E601AC">
        <w:rPr>
          <w:b/>
        </w:rPr>
        <w:t>Interest or finance costs</w:t>
      </w:r>
      <w:r w:rsidRPr="00E601AC">
        <w:t>.  This is the</w:t>
      </w:r>
      <w:r>
        <w:t xml:space="preserve"> average amount borrowed times the monthly interest rate. In calculation form, it is the (Net capitalized cost + residual value) / 2 times your average interest rates which is the APR/12.</w:t>
      </w:r>
    </w:p>
    <w:p w:rsidR="00E601AC" w:rsidRDefault="00E601AC" w:rsidP="00030BE4">
      <w:pPr>
        <w:widowControl w:val="0"/>
        <w:rPr>
          <w:b/>
        </w:rPr>
      </w:pPr>
    </w:p>
    <w:p w:rsidR="000D6A0C" w:rsidRDefault="000D6A0C" w:rsidP="000D6A0C">
      <w:pPr>
        <w:widowControl w:val="0"/>
      </w:pPr>
      <w:r>
        <w:rPr>
          <w:b/>
        </w:rPr>
        <w:t>Lease cost</w:t>
      </w:r>
      <w:r>
        <w:t>: The total cost of a vehicle’s lease. It has three parts:</w:t>
      </w:r>
    </w:p>
    <w:p w:rsidR="000D6A0C" w:rsidRDefault="000D6A0C" w:rsidP="000D6A0C">
      <w:pPr>
        <w:widowControl w:val="0"/>
      </w:pPr>
    </w:p>
    <w:p w:rsidR="000D6A0C" w:rsidRDefault="000D6A0C" w:rsidP="000D6A0C">
      <w:pPr>
        <w:pStyle w:val="ListParagraph"/>
        <w:widowControl w:val="0"/>
        <w:numPr>
          <w:ilvl w:val="0"/>
          <w:numId w:val="3"/>
        </w:numPr>
      </w:pPr>
      <w:r w:rsidRPr="000D6A0C">
        <w:rPr>
          <w:i/>
        </w:rPr>
        <w:t xml:space="preserve">Usage </w:t>
      </w:r>
      <w:r>
        <w:t xml:space="preserve">(also called </w:t>
      </w:r>
      <w:r w:rsidRPr="000D6A0C">
        <w:rPr>
          <w:i/>
        </w:rPr>
        <w:t>depreciation</w:t>
      </w:r>
      <w:r>
        <w:t>): The amount of the value of the vehicle that is used over the lease life. (Net capitalized cost – residual value).</w:t>
      </w:r>
    </w:p>
    <w:p w:rsidR="000D6A0C" w:rsidRPr="000D6A0C" w:rsidRDefault="000D6A0C" w:rsidP="000D6A0C">
      <w:pPr>
        <w:pStyle w:val="ListParagraph"/>
        <w:widowControl w:val="0"/>
        <w:ind w:left="1080"/>
      </w:pPr>
    </w:p>
    <w:p w:rsidR="000D6A0C" w:rsidRDefault="000D6A0C" w:rsidP="000D6A0C">
      <w:pPr>
        <w:pStyle w:val="ListParagraph"/>
        <w:widowControl w:val="0"/>
        <w:numPr>
          <w:ilvl w:val="0"/>
          <w:numId w:val="3"/>
        </w:numPr>
      </w:pPr>
      <w:r w:rsidRPr="000D6A0C">
        <w:rPr>
          <w:i/>
        </w:rPr>
        <w:t>Interest</w:t>
      </w:r>
      <w:r>
        <w:t xml:space="preserve"> (also called </w:t>
      </w:r>
      <w:r w:rsidRPr="000D6A0C">
        <w:rPr>
          <w:i/>
        </w:rPr>
        <w:t>finance costs</w:t>
      </w:r>
      <w:r>
        <w:t xml:space="preserve">): The average amount borrowed times the monthly interest rate. (Net capitalized cost + residual value) / 2*average interest </w:t>
      </w:r>
      <w:proofErr w:type="gramStart"/>
      <w:r>
        <w:t>rates :</w:t>
      </w:r>
      <w:proofErr w:type="gramEnd"/>
      <w:r>
        <w:t xml:space="preserve"> APR/12.</w:t>
      </w:r>
    </w:p>
    <w:p w:rsidR="000D6A0C" w:rsidRDefault="000D6A0C" w:rsidP="000D6A0C">
      <w:pPr>
        <w:pStyle w:val="ListParagraph"/>
        <w:widowControl w:val="0"/>
        <w:ind w:left="1080"/>
      </w:pPr>
    </w:p>
    <w:p w:rsidR="000D6A0C" w:rsidRDefault="000D6A0C" w:rsidP="000D6A0C">
      <w:pPr>
        <w:pStyle w:val="ListParagraph"/>
        <w:widowControl w:val="0"/>
        <w:numPr>
          <w:ilvl w:val="0"/>
          <w:numId w:val="3"/>
        </w:numPr>
      </w:pPr>
      <w:r>
        <w:rPr>
          <w:i/>
        </w:rPr>
        <w:t>Taxes</w:t>
      </w:r>
      <w:r>
        <w:t xml:space="preserve"> (also called </w:t>
      </w:r>
      <w:r w:rsidRPr="00030BE4">
        <w:rPr>
          <w:i/>
        </w:rPr>
        <w:t>government costs</w:t>
      </w:r>
      <w:r>
        <w:t>)</w:t>
      </w:r>
      <w:r w:rsidRPr="00030BE4">
        <w:t>:</w:t>
      </w:r>
      <w:r>
        <w:t xml:space="preserve"> (Usage + Interest)*tax rate</w:t>
      </w:r>
      <w:r w:rsidR="00E601AC">
        <w:t>.</w:t>
      </w:r>
    </w:p>
    <w:p w:rsidR="000D6A0C" w:rsidRDefault="000D6A0C" w:rsidP="00030BE4">
      <w:pPr>
        <w:widowControl w:val="0"/>
        <w:rPr>
          <w:b/>
        </w:rPr>
      </w:pPr>
    </w:p>
    <w:p w:rsidR="000D6A0C" w:rsidRDefault="000D6A0C" w:rsidP="00030BE4">
      <w:pPr>
        <w:widowControl w:val="0"/>
      </w:pPr>
      <w:r w:rsidRPr="00030BE4">
        <w:rPr>
          <w:b/>
        </w:rPr>
        <w:t>Lease term</w:t>
      </w:r>
      <w:r>
        <w:t xml:space="preserve">: </w:t>
      </w:r>
      <w:r w:rsidRPr="00030BE4">
        <w:t>The number of months the vehicle is leased</w:t>
      </w:r>
      <w:r>
        <w:t>.</w:t>
      </w:r>
    </w:p>
    <w:p w:rsidR="000D6A0C" w:rsidRDefault="000D6A0C" w:rsidP="00E14953">
      <w:pPr>
        <w:widowControl w:val="0"/>
        <w:rPr>
          <w:b/>
        </w:rPr>
      </w:pPr>
    </w:p>
    <w:p w:rsidR="000D6A0C" w:rsidRDefault="000D6A0C" w:rsidP="00E14953">
      <w:pPr>
        <w:widowControl w:val="0"/>
      </w:pPr>
      <w:r w:rsidRPr="00030BE4">
        <w:rPr>
          <w:b/>
        </w:rPr>
        <w:t>Lease</w:t>
      </w:r>
      <w:r>
        <w:t>:  A contractual arrangement calling for the lessee (user) to pay the lessor (owner) for the use of an asset.</w:t>
      </w:r>
    </w:p>
    <w:p w:rsidR="000D6A0C" w:rsidRDefault="000D6A0C" w:rsidP="000D6A0C">
      <w:pPr>
        <w:widowControl w:val="0"/>
      </w:pPr>
    </w:p>
    <w:p w:rsidR="000D6A0C" w:rsidRPr="00030BE4" w:rsidRDefault="000D6A0C" w:rsidP="000D6A0C">
      <w:pPr>
        <w:widowControl w:val="0"/>
      </w:pPr>
      <w:r>
        <w:rPr>
          <w:b/>
        </w:rPr>
        <w:t>Money factor</w:t>
      </w:r>
      <w:r>
        <w:t>: A way of expressing interest rates, calculated by taking the APR and dividing it by 24.</w:t>
      </w:r>
    </w:p>
    <w:p w:rsidR="000D6A0C" w:rsidRDefault="000D6A0C" w:rsidP="00030BE4">
      <w:pPr>
        <w:widowControl w:val="0"/>
        <w:rPr>
          <w:b/>
        </w:rPr>
      </w:pPr>
    </w:p>
    <w:p w:rsidR="000D6A0C" w:rsidRDefault="000D6A0C" w:rsidP="00030BE4">
      <w:pPr>
        <w:widowControl w:val="0"/>
      </w:pPr>
      <w:r w:rsidRPr="00030BE4">
        <w:rPr>
          <w:b/>
        </w:rPr>
        <w:t>MSRP</w:t>
      </w:r>
      <w:r>
        <w:t>: The price the manufacturer hopes to get for the sale of a product.</w:t>
      </w:r>
    </w:p>
    <w:p w:rsidR="000D6A0C" w:rsidRDefault="000D6A0C" w:rsidP="00030BE4">
      <w:pPr>
        <w:widowControl w:val="0"/>
        <w:rPr>
          <w:b/>
        </w:rPr>
      </w:pPr>
    </w:p>
    <w:p w:rsidR="000D6A0C" w:rsidRDefault="000D6A0C" w:rsidP="00030BE4">
      <w:pPr>
        <w:widowControl w:val="0"/>
      </w:pPr>
      <w:r w:rsidRPr="00030BE4">
        <w:rPr>
          <w:b/>
        </w:rPr>
        <w:t xml:space="preserve">Net capitalized cost </w:t>
      </w:r>
      <w:r w:rsidRPr="00030BE4">
        <w:t>(also called</w:t>
      </w:r>
      <w:r w:rsidRPr="00030BE4">
        <w:rPr>
          <w:b/>
        </w:rPr>
        <w:t xml:space="preserve"> adjusted capitalized cost</w:t>
      </w:r>
      <w:r w:rsidRPr="00030BE4">
        <w:t>)</w:t>
      </w:r>
      <w:r>
        <w:t>: The final amount paid. Found by taking the capitalized cost and subtracting</w:t>
      </w:r>
      <w:r w:rsidRPr="00030BE4">
        <w:t xml:space="preserve"> capitalized cost reduction</w:t>
      </w:r>
      <w:r>
        <w:t>.</w:t>
      </w:r>
    </w:p>
    <w:p w:rsidR="000D6A0C" w:rsidRDefault="000D6A0C" w:rsidP="00030BE4">
      <w:pPr>
        <w:widowControl w:val="0"/>
        <w:rPr>
          <w:b/>
        </w:rPr>
      </w:pPr>
    </w:p>
    <w:p w:rsidR="000D6A0C" w:rsidRDefault="000D6A0C" w:rsidP="00030BE4">
      <w:pPr>
        <w:widowControl w:val="0"/>
      </w:pPr>
      <w:r w:rsidRPr="00030BE4">
        <w:rPr>
          <w:b/>
        </w:rPr>
        <w:t>Residual value</w:t>
      </w:r>
      <w:r>
        <w:t>: Expected value of a</w:t>
      </w:r>
      <w:r w:rsidRPr="00030BE4">
        <w:t xml:space="preserve"> vehicle at term end</w:t>
      </w:r>
      <w:r>
        <w:t>. Often used as purchase price after a lease has ended.</w:t>
      </w:r>
    </w:p>
    <w:p w:rsidR="00E601AC" w:rsidRDefault="00E601AC" w:rsidP="00E601AC">
      <w:pPr>
        <w:pStyle w:val="ListParagraph"/>
        <w:widowControl w:val="0"/>
        <w:ind w:left="1080"/>
      </w:pPr>
    </w:p>
    <w:p w:rsidR="00E601AC" w:rsidRPr="00E601AC" w:rsidRDefault="00E601AC" w:rsidP="00E601AC">
      <w:pPr>
        <w:widowControl w:val="0"/>
      </w:pPr>
      <w:r w:rsidRPr="00E601AC">
        <w:rPr>
          <w:b/>
        </w:rPr>
        <w:t>Taxes</w:t>
      </w:r>
      <w:r w:rsidRPr="00E601AC">
        <w:t xml:space="preserve"> (also called government costs)</w:t>
      </w:r>
      <w:r>
        <w:t xml:space="preserve">.  It is the tax on the usage and interest in a lease.  It is calculated as </w:t>
      </w:r>
      <w:r w:rsidRPr="00E601AC">
        <w:t>(Usage + Interest)</w:t>
      </w:r>
      <w:r>
        <w:t xml:space="preserve"> times your </w:t>
      </w:r>
      <w:r w:rsidRPr="00E601AC">
        <w:t>tax rate.</w:t>
      </w:r>
    </w:p>
    <w:p w:rsidR="00030BE4" w:rsidRDefault="00030BE4" w:rsidP="00030BE4">
      <w:pPr>
        <w:widowControl w:val="0"/>
      </w:pPr>
    </w:p>
    <w:p w:rsidR="00030BE4" w:rsidRDefault="00E601AC" w:rsidP="00030BE4">
      <w:pPr>
        <w:widowControl w:val="0"/>
      </w:pPr>
      <w:r w:rsidRPr="00E601AC">
        <w:rPr>
          <w:b/>
        </w:rPr>
        <w:t>Usage</w:t>
      </w:r>
      <w:r w:rsidRPr="00E601AC">
        <w:t xml:space="preserve"> (also called depreciation</w:t>
      </w:r>
      <w:r>
        <w:t>).  This is the amount of the value of the vehicle that is used over the lease life.  It is calculated at the Net capitalized cost – residual value.</w:t>
      </w:r>
    </w:p>
    <w:p w:rsidR="00030BE4" w:rsidRPr="00030BE4" w:rsidRDefault="00030BE4" w:rsidP="00030BE4">
      <w:pPr>
        <w:widowControl w:val="0"/>
      </w:pPr>
    </w:p>
    <w:sectPr w:rsidR="00030BE4" w:rsidRPr="00030BE4" w:rsidSect="009E1DE5">
      <w:pgSz w:w="12240" w:h="15840"/>
      <w:pgMar w:top="1008" w:right="1152" w:bottom="1008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276920A6"/>
    <w:multiLevelType w:val="hybridMultilevel"/>
    <w:tmpl w:val="24368C54"/>
    <w:lvl w:ilvl="0" w:tplc="A4D28B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C1506D"/>
    <w:multiLevelType w:val="hybridMultilevel"/>
    <w:tmpl w:val="24368C54"/>
    <w:lvl w:ilvl="0" w:tplc="A4D28B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D2A"/>
    <w:rsid w:val="000003D7"/>
    <w:rsid w:val="00030BE4"/>
    <w:rsid w:val="00036125"/>
    <w:rsid w:val="000375F5"/>
    <w:rsid w:val="00043B39"/>
    <w:rsid w:val="00045187"/>
    <w:rsid w:val="00053F05"/>
    <w:rsid w:val="0005656A"/>
    <w:rsid w:val="000679D6"/>
    <w:rsid w:val="00093C2E"/>
    <w:rsid w:val="000941E9"/>
    <w:rsid w:val="0009799A"/>
    <w:rsid w:val="000B146B"/>
    <w:rsid w:val="000C0190"/>
    <w:rsid w:val="000D2CBA"/>
    <w:rsid w:val="000D6A0C"/>
    <w:rsid w:val="000E7F0A"/>
    <w:rsid w:val="00102B39"/>
    <w:rsid w:val="001177B9"/>
    <w:rsid w:val="00171A95"/>
    <w:rsid w:val="00186BC2"/>
    <w:rsid w:val="001D2A3C"/>
    <w:rsid w:val="001F1250"/>
    <w:rsid w:val="001F73AE"/>
    <w:rsid w:val="00206FE2"/>
    <w:rsid w:val="00224D8D"/>
    <w:rsid w:val="002271AA"/>
    <w:rsid w:val="0024362B"/>
    <w:rsid w:val="00245901"/>
    <w:rsid w:val="0028068C"/>
    <w:rsid w:val="003075B1"/>
    <w:rsid w:val="00307CC8"/>
    <w:rsid w:val="0031528A"/>
    <w:rsid w:val="00333898"/>
    <w:rsid w:val="0034056E"/>
    <w:rsid w:val="00354C18"/>
    <w:rsid w:val="00386D80"/>
    <w:rsid w:val="003B1D81"/>
    <w:rsid w:val="003D36DB"/>
    <w:rsid w:val="004168D7"/>
    <w:rsid w:val="004234BF"/>
    <w:rsid w:val="004424C5"/>
    <w:rsid w:val="00457B8E"/>
    <w:rsid w:val="00457D2A"/>
    <w:rsid w:val="00485733"/>
    <w:rsid w:val="00494B43"/>
    <w:rsid w:val="00496D68"/>
    <w:rsid w:val="004B343D"/>
    <w:rsid w:val="00555E3E"/>
    <w:rsid w:val="00560C61"/>
    <w:rsid w:val="00591E77"/>
    <w:rsid w:val="00593901"/>
    <w:rsid w:val="00594803"/>
    <w:rsid w:val="00597A8B"/>
    <w:rsid w:val="005C7805"/>
    <w:rsid w:val="005F73AC"/>
    <w:rsid w:val="00600EE2"/>
    <w:rsid w:val="00612EF2"/>
    <w:rsid w:val="00627B80"/>
    <w:rsid w:val="006344BC"/>
    <w:rsid w:val="006A3CD0"/>
    <w:rsid w:val="006B3E34"/>
    <w:rsid w:val="006D763F"/>
    <w:rsid w:val="00721DCE"/>
    <w:rsid w:val="007267FD"/>
    <w:rsid w:val="007315E9"/>
    <w:rsid w:val="00750131"/>
    <w:rsid w:val="007574DD"/>
    <w:rsid w:val="0076378D"/>
    <w:rsid w:val="0077593B"/>
    <w:rsid w:val="00777421"/>
    <w:rsid w:val="00787FB2"/>
    <w:rsid w:val="007C3348"/>
    <w:rsid w:val="007F5417"/>
    <w:rsid w:val="008026E9"/>
    <w:rsid w:val="00814914"/>
    <w:rsid w:val="0082244B"/>
    <w:rsid w:val="00857E6C"/>
    <w:rsid w:val="0086553A"/>
    <w:rsid w:val="008915C8"/>
    <w:rsid w:val="008A3BE7"/>
    <w:rsid w:val="008A6883"/>
    <w:rsid w:val="008B5D15"/>
    <w:rsid w:val="008C6E98"/>
    <w:rsid w:val="008D4E1C"/>
    <w:rsid w:val="008F3536"/>
    <w:rsid w:val="008F3FBA"/>
    <w:rsid w:val="009944C3"/>
    <w:rsid w:val="009C2924"/>
    <w:rsid w:val="009D2880"/>
    <w:rsid w:val="009E1DE5"/>
    <w:rsid w:val="00A161CB"/>
    <w:rsid w:val="00A247BB"/>
    <w:rsid w:val="00A254D9"/>
    <w:rsid w:val="00A33E56"/>
    <w:rsid w:val="00A52A6D"/>
    <w:rsid w:val="00A653F5"/>
    <w:rsid w:val="00A679DC"/>
    <w:rsid w:val="00A81B00"/>
    <w:rsid w:val="00A87C74"/>
    <w:rsid w:val="00AD6E85"/>
    <w:rsid w:val="00AF10D3"/>
    <w:rsid w:val="00B15ADB"/>
    <w:rsid w:val="00B600F3"/>
    <w:rsid w:val="00B936CC"/>
    <w:rsid w:val="00BA3F8A"/>
    <w:rsid w:val="00BB609E"/>
    <w:rsid w:val="00BD225E"/>
    <w:rsid w:val="00BD66DA"/>
    <w:rsid w:val="00C049D4"/>
    <w:rsid w:val="00C76F2B"/>
    <w:rsid w:val="00C80219"/>
    <w:rsid w:val="00C82ECC"/>
    <w:rsid w:val="00C8377E"/>
    <w:rsid w:val="00C902D4"/>
    <w:rsid w:val="00C91FAD"/>
    <w:rsid w:val="00CA5499"/>
    <w:rsid w:val="00CB0A6D"/>
    <w:rsid w:val="00CD45C1"/>
    <w:rsid w:val="00CE04FC"/>
    <w:rsid w:val="00D01C7A"/>
    <w:rsid w:val="00D32E76"/>
    <w:rsid w:val="00D34041"/>
    <w:rsid w:val="00D34B1D"/>
    <w:rsid w:val="00D91CDC"/>
    <w:rsid w:val="00DC1FFB"/>
    <w:rsid w:val="00DF1D38"/>
    <w:rsid w:val="00DF3545"/>
    <w:rsid w:val="00E14953"/>
    <w:rsid w:val="00E312CB"/>
    <w:rsid w:val="00E31343"/>
    <w:rsid w:val="00E601AC"/>
    <w:rsid w:val="00E6247B"/>
    <w:rsid w:val="00E7074B"/>
    <w:rsid w:val="00E74778"/>
    <w:rsid w:val="00E76C5A"/>
    <w:rsid w:val="00EC1792"/>
    <w:rsid w:val="00EE16F8"/>
    <w:rsid w:val="00EE191F"/>
    <w:rsid w:val="00EF4620"/>
    <w:rsid w:val="00EF5AA6"/>
    <w:rsid w:val="00F0332B"/>
    <w:rsid w:val="00F1132B"/>
    <w:rsid w:val="00F30420"/>
    <w:rsid w:val="00FB0CEF"/>
    <w:rsid w:val="00FC2553"/>
    <w:rsid w:val="00FD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403D8E"/>
  <w15:chartTrackingRefBased/>
  <w15:docId w15:val="{DAD5208A-6F59-496F-97A0-8A9091F0C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autoRedefine/>
    <w:qFormat/>
    <w:rsid w:val="00555E3E"/>
    <w:pPr>
      <w:widowControl w:val="0"/>
      <w:ind w:left="576" w:right="576" w:firstLine="144"/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82244B"/>
  </w:style>
  <w:style w:type="paragraph" w:styleId="BalloonText">
    <w:name w:val="Balloon Text"/>
    <w:basedOn w:val="Normal"/>
    <w:semiHidden/>
    <w:rsid w:val="00045187"/>
    <w:rPr>
      <w:rFonts w:ascii="Tahoma" w:hAnsi="Tahoma" w:cs="Tahoma"/>
      <w:sz w:val="16"/>
      <w:szCs w:val="16"/>
    </w:rPr>
  </w:style>
  <w:style w:type="character" w:styleId="Hyperlink">
    <w:name w:val="Hyperlink"/>
    <w:rsid w:val="00DF1D38"/>
    <w:rPr>
      <w:color w:val="0000FF"/>
      <w:u w:val="single"/>
    </w:rPr>
  </w:style>
  <w:style w:type="character" w:styleId="FollowedHyperlink">
    <w:name w:val="FollowedHyperlink"/>
    <w:rsid w:val="00DF1D38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030B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1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91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7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11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2968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46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1076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822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8933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08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017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71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834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9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cp:lastModifiedBy>Bryan Sudweeks</cp:lastModifiedBy>
  <cp:revision>6</cp:revision>
  <cp:lastPrinted>2015-01-28T14:25:00Z</cp:lastPrinted>
  <dcterms:created xsi:type="dcterms:W3CDTF">2015-01-28T14:25:00Z</dcterms:created>
  <dcterms:modified xsi:type="dcterms:W3CDTF">2020-01-28T16:14:00Z</dcterms:modified>
</cp:coreProperties>
</file>