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7934" w:rsidRDefault="00E20EA5" w:rsidP="004739F5">
      <w:pPr>
        <w:pStyle w:val="Heading1"/>
        <w:keepNext w:val="0"/>
        <w:widowControl w:val="0"/>
        <w:spacing w:before="0"/>
        <w:jc w:val="center"/>
      </w:pPr>
      <w:r>
        <w:t>Personal Finance: Another Perspective</w:t>
      </w:r>
      <w:r w:rsidR="005D7934">
        <w:t xml:space="preserve"> </w:t>
      </w:r>
      <w:r w:rsidR="001922D0">
        <w:t>Summary</w:t>
      </w:r>
    </w:p>
    <w:p w:rsidR="00B31FC0" w:rsidRPr="00E0153B" w:rsidRDefault="002E5EC4" w:rsidP="004739F5">
      <w:pPr>
        <w:widowControl w:val="0"/>
        <w:jc w:val="center"/>
        <w:rPr>
          <w:b/>
          <w:bCs/>
        </w:rPr>
      </w:pPr>
      <w:r>
        <w:rPr>
          <w:b/>
          <w:bCs/>
        </w:rPr>
        <w:t>Sudweeks</w:t>
      </w:r>
      <w:r w:rsidR="00E20EA5">
        <w:rPr>
          <w:b/>
          <w:bCs/>
        </w:rPr>
        <w:t xml:space="preserve"> Day 1</w:t>
      </w:r>
      <w:bookmarkStart w:id="0" w:name="_GoBack"/>
      <w:bookmarkEnd w:id="0"/>
    </w:p>
    <w:p w:rsidR="008E0EDF" w:rsidRDefault="001F390A" w:rsidP="004739F5">
      <w:pPr>
        <w:widowControl w:val="0"/>
        <w:pBdr>
          <w:bottom w:val="single" w:sz="4" w:space="1" w:color="auto"/>
        </w:pBdr>
        <w:jc w:val="center"/>
      </w:pPr>
      <w:r>
        <w:t>20</w:t>
      </w:r>
      <w:r w:rsidR="00217142">
        <w:t>20</w:t>
      </w:r>
    </w:p>
    <w:p w:rsidR="00592294" w:rsidRDefault="00592294" w:rsidP="004739F5">
      <w:pPr>
        <w:widowControl w:val="0"/>
        <w:pBdr>
          <w:bottom w:val="single" w:sz="4" w:space="1" w:color="auto"/>
        </w:pBdr>
        <w:jc w:val="center"/>
      </w:pPr>
    </w:p>
    <w:p w:rsidR="00FD4B37" w:rsidRDefault="00FD4B37" w:rsidP="00FD4B37">
      <w:pPr>
        <w:pStyle w:val="Heading1"/>
        <w:keepNext w:val="0"/>
        <w:widowControl w:val="0"/>
      </w:pPr>
      <w:r>
        <w:fldChar w:fldCharType="begin"/>
      </w:r>
      <w:r>
        <w:instrText xml:space="preserve"> AUTONUMOUT </w:instrText>
      </w:r>
      <w:r>
        <w:fldChar w:fldCharType="end"/>
      </w:r>
      <w:r>
        <w:t xml:space="preserve">  </w:t>
      </w:r>
      <w:r w:rsidRPr="00050E52">
        <w:t xml:space="preserve"> </w:t>
      </w:r>
      <w:r>
        <w:t>We shared</w:t>
      </w:r>
      <w:r w:rsidRPr="00050E52">
        <w:t xml:space="preserve"> </w:t>
      </w:r>
      <w:r>
        <w:t>how to bring Christ into our finances</w:t>
      </w:r>
    </w:p>
    <w:p w:rsidR="00FD4B37" w:rsidRDefault="00FD4B37" w:rsidP="00FD4B37">
      <w:pPr>
        <w:pStyle w:val="Heading2"/>
      </w:pPr>
      <w:r>
        <w:fldChar w:fldCharType="begin"/>
      </w:r>
      <w:r>
        <w:instrText xml:space="preserve"> AUTONUMOUT </w:instrText>
      </w:r>
      <w:r>
        <w:fldChar w:fldCharType="end"/>
      </w:r>
      <w:r>
        <w:t xml:space="preserve">  If we understand how, we can</w:t>
      </w:r>
      <w:r w:rsidR="00217142">
        <w:t xml:space="preserve"> build our </w:t>
      </w:r>
      <w:r w:rsidR="00E20EA5">
        <w:t xml:space="preserve">financial </w:t>
      </w:r>
      <w:r w:rsidR="00217142">
        <w:t>framework around Him—</w:t>
      </w:r>
      <w:r w:rsidR="00E20EA5">
        <w:t xml:space="preserve">He who is </w:t>
      </w:r>
      <w:r w:rsidR="00217142">
        <w:t>the only sure foundation</w:t>
      </w:r>
    </w:p>
    <w:p w:rsidR="00FD4B37" w:rsidRPr="006F21D9" w:rsidRDefault="00FD4B37" w:rsidP="00FD4B37">
      <w:pPr>
        <w:pStyle w:val="Heading3"/>
      </w:pPr>
      <w:r w:rsidRPr="006F21D9">
        <w:t xml:space="preserve">1. </w:t>
      </w:r>
      <w:r>
        <w:t>We increase</w:t>
      </w:r>
      <w:r w:rsidRPr="006F21D9">
        <w:t xml:space="preserve"> </w:t>
      </w:r>
      <w:r>
        <w:t xml:space="preserve">our </w:t>
      </w:r>
      <w:r w:rsidRPr="006F21D9">
        <w:t>learn</w:t>
      </w:r>
      <w:r>
        <w:t>ing</w:t>
      </w:r>
      <w:r w:rsidRPr="006F21D9">
        <w:t xml:space="preserve"> and love </w:t>
      </w:r>
      <w:r>
        <w:t xml:space="preserve">for </w:t>
      </w:r>
      <w:r w:rsidRPr="006F21D9">
        <w:t>the Savior</w:t>
      </w:r>
      <w:r>
        <w:t xml:space="preserve"> and His atoneme</w:t>
      </w:r>
      <w:r w:rsidRPr="006F21D9">
        <w:t>nt</w:t>
      </w:r>
    </w:p>
    <w:p w:rsidR="00FD4B37" w:rsidRPr="006F21D9" w:rsidRDefault="00FD4B37" w:rsidP="00FD4B37">
      <w:pPr>
        <w:pStyle w:val="Heading3"/>
      </w:pPr>
      <w:r w:rsidRPr="006F21D9">
        <w:t xml:space="preserve">2. </w:t>
      </w:r>
      <w:r>
        <w:t xml:space="preserve">We strive to </w:t>
      </w:r>
      <w:r w:rsidRPr="006F21D9">
        <w:t xml:space="preserve">change </w:t>
      </w:r>
      <w:r>
        <w:t xml:space="preserve">daily </w:t>
      </w:r>
      <w:r w:rsidRPr="006F21D9">
        <w:t xml:space="preserve">and become more like </w:t>
      </w:r>
      <w:r>
        <w:t>Him</w:t>
      </w:r>
    </w:p>
    <w:p w:rsidR="00FD4B37" w:rsidRPr="006F21D9" w:rsidRDefault="00FD4B37" w:rsidP="00FD4B37">
      <w:pPr>
        <w:pStyle w:val="Heading3"/>
      </w:pPr>
      <w:r w:rsidRPr="006F21D9">
        <w:t xml:space="preserve">3. </w:t>
      </w:r>
      <w:r>
        <w:t>We l</w:t>
      </w:r>
      <w:r w:rsidRPr="006F21D9">
        <w:t xml:space="preserve">earn to </w:t>
      </w:r>
      <w:r>
        <w:t xml:space="preserve">apply His words and </w:t>
      </w:r>
      <w:r w:rsidRPr="006F21D9">
        <w:t xml:space="preserve">create </w:t>
      </w:r>
      <w:r>
        <w:t>our lives more closely with Him, and</w:t>
      </w:r>
    </w:p>
    <w:p w:rsidR="00FD4B37" w:rsidRDefault="00FD4B37" w:rsidP="00FD4B37">
      <w:pPr>
        <w:pStyle w:val="Heading3"/>
      </w:pPr>
      <w:r w:rsidRPr="006F21D9">
        <w:t xml:space="preserve">4. </w:t>
      </w:r>
      <w:r>
        <w:t>We a</w:t>
      </w:r>
      <w:r w:rsidRPr="006F21D9">
        <w:t>lways remember Him</w:t>
      </w:r>
      <w:r>
        <w:t>.</w:t>
      </w:r>
    </w:p>
    <w:p w:rsidR="00FD4B37" w:rsidRPr="00050E52" w:rsidRDefault="00FD4B37" w:rsidP="00FD4B37">
      <w:pPr>
        <w:pStyle w:val="Heading1"/>
        <w:keepNext w:val="0"/>
        <w:widowControl w:val="0"/>
      </w:pPr>
      <w:r>
        <w:fldChar w:fldCharType="begin"/>
      </w:r>
      <w:r>
        <w:instrText xml:space="preserve"> AUTONUMOUT </w:instrText>
      </w:r>
      <w:r>
        <w:fldChar w:fldCharType="end"/>
      </w:r>
      <w:r>
        <w:t xml:space="preserve">  We shared </w:t>
      </w:r>
      <w:r w:rsidRPr="00050E52">
        <w:t xml:space="preserve">the requirements of this course </w:t>
      </w:r>
    </w:p>
    <w:p w:rsidR="00FD4B37" w:rsidRPr="001922D0" w:rsidRDefault="00FD4B37" w:rsidP="00FD4B37">
      <w:pPr>
        <w:pStyle w:val="Heading2"/>
        <w:keepNext w:val="0"/>
        <w:widowControl w:val="0"/>
      </w:pPr>
      <w:r w:rsidRPr="001922D0">
        <w:rPr>
          <w:b w:val="0"/>
        </w:rPr>
        <w:fldChar w:fldCharType="begin"/>
      </w:r>
      <w:r w:rsidRPr="001922D0">
        <w:rPr>
          <w:b w:val="0"/>
        </w:rPr>
        <w:instrText xml:space="preserve"> AUTONUMOUT </w:instrText>
      </w:r>
      <w:r w:rsidRPr="001922D0">
        <w:rPr>
          <w:b w:val="0"/>
        </w:rPr>
        <w:fldChar w:fldCharType="end"/>
      </w:r>
      <w:r w:rsidRPr="001922D0">
        <w:rPr>
          <w:b w:val="0"/>
        </w:rPr>
        <w:t xml:space="preserve"> </w:t>
      </w:r>
      <w:r>
        <w:rPr>
          <w:b w:val="0"/>
        </w:rPr>
        <w:t>I i</w:t>
      </w:r>
      <w:r w:rsidRPr="001922D0">
        <w:rPr>
          <w:b w:val="0"/>
        </w:rPr>
        <w:t>ntroduce</w:t>
      </w:r>
      <w:r>
        <w:rPr>
          <w:b w:val="0"/>
        </w:rPr>
        <w:t>d</w:t>
      </w:r>
      <w:r w:rsidRPr="001922D0">
        <w:rPr>
          <w:b w:val="0"/>
        </w:rPr>
        <w:t xml:space="preserve"> myself:  Family, Education, </w:t>
      </w:r>
      <w:r>
        <w:rPr>
          <w:b w:val="0"/>
        </w:rPr>
        <w:t xml:space="preserve">and </w:t>
      </w:r>
      <w:r w:rsidRPr="001922D0">
        <w:rPr>
          <w:b w:val="0"/>
        </w:rPr>
        <w:t>Career Experience</w:t>
      </w:r>
      <w:r>
        <w:rPr>
          <w:b w:val="0"/>
        </w:rPr>
        <w:t xml:space="preserve">.  </w:t>
      </w:r>
    </w:p>
    <w:p w:rsidR="00FD4B37" w:rsidRPr="001922D0" w:rsidRDefault="00FD4B37" w:rsidP="00FD4B37">
      <w:pPr>
        <w:pStyle w:val="Heading2"/>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sidRPr="001922D0">
        <w:rPr>
          <w:b w:val="0"/>
        </w:rPr>
        <w:t xml:space="preserve">  </w:t>
      </w:r>
      <w:r>
        <w:rPr>
          <w:b w:val="0"/>
        </w:rPr>
        <w:t>We d</w:t>
      </w:r>
      <w:r w:rsidRPr="001922D0">
        <w:rPr>
          <w:b w:val="0"/>
        </w:rPr>
        <w:t>iscuss</w:t>
      </w:r>
      <w:r>
        <w:rPr>
          <w:b w:val="0"/>
        </w:rPr>
        <w:t>ed</w:t>
      </w:r>
      <w:r w:rsidRPr="001922D0">
        <w:rPr>
          <w:b w:val="0"/>
        </w:rPr>
        <w:t xml:space="preserve"> the requirements of this course</w:t>
      </w:r>
      <w:r>
        <w:rPr>
          <w:b w:val="0"/>
        </w:rPr>
        <w:t xml:space="preserve">.  Realize that I want you here in class.  Attendance is </w:t>
      </w:r>
      <w:proofErr w:type="gramStart"/>
      <w:r>
        <w:rPr>
          <w:b w:val="0"/>
        </w:rPr>
        <w:t>important</w:t>
      </w:r>
      <w:proofErr w:type="gramEnd"/>
      <w:r>
        <w:rPr>
          <w:b w:val="0"/>
        </w:rPr>
        <w:t xml:space="preserve"> as you cannot share with others when you are not here.</w:t>
      </w:r>
    </w:p>
    <w:p w:rsidR="00FD4B37" w:rsidRDefault="00FD4B37" w:rsidP="00FD4B37">
      <w:pPr>
        <w:pStyle w:val="Heading2"/>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sidRPr="001922D0">
        <w:rPr>
          <w:b w:val="0"/>
        </w:rPr>
        <w:t xml:space="preserve"> I have 3</w:t>
      </w:r>
      <w:r w:rsidRPr="006B4120">
        <w:t xml:space="preserve"> personal goals</w:t>
      </w:r>
      <w:r w:rsidRPr="001922D0">
        <w:rPr>
          <w:b w:val="0"/>
        </w:rPr>
        <w:t xml:space="preserve"> for this class:  1. </w:t>
      </w:r>
      <w:proofErr w:type="gramStart"/>
      <w:r w:rsidRPr="001922D0">
        <w:rPr>
          <w:b w:val="0"/>
        </w:rPr>
        <w:t>To</w:t>
      </w:r>
      <w:proofErr w:type="gramEnd"/>
      <w:r w:rsidRPr="001922D0">
        <w:rPr>
          <w:b w:val="0"/>
        </w:rPr>
        <w:t xml:space="preserve"> feel the Spirit</w:t>
      </w:r>
      <w:r>
        <w:rPr>
          <w:b w:val="0"/>
        </w:rPr>
        <w:t>, 2.</w:t>
      </w:r>
      <w:r w:rsidRPr="001922D0">
        <w:rPr>
          <w:b w:val="0"/>
        </w:rPr>
        <w:t xml:space="preserve"> To know I care about you individually</w:t>
      </w:r>
      <w:r>
        <w:rPr>
          <w:b w:val="0"/>
        </w:rPr>
        <w:t>, and 3. T</w:t>
      </w:r>
      <w:r w:rsidRPr="001922D0">
        <w:rPr>
          <w:b w:val="0"/>
        </w:rPr>
        <w:t>o teach things that will make a difference in your lives</w:t>
      </w:r>
      <w:r>
        <w:rPr>
          <w:b w:val="0"/>
        </w:rPr>
        <w:t xml:space="preserve"> and save you $1 million</w:t>
      </w:r>
    </w:p>
    <w:p w:rsidR="00FD4B37" w:rsidRPr="00802315" w:rsidRDefault="00FD4B37" w:rsidP="00FD4B37">
      <w:pPr>
        <w:pStyle w:val="Heading2"/>
        <w:keepNext w:val="0"/>
        <w:widowControl w:val="0"/>
        <w:rPr>
          <w:b w:val="0"/>
        </w:rPr>
      </w:pPr>
      <w:r w:rsidRPr="00802315">
        <w:rPr>
          <w:b w:val="0"/>
        </w:rPr>
        <w:fldChar w:fldCharType="begin"/>
      </w:r>
      <w:r w:rsidRPr="00802315">
        <w:rPr>
          <w:b w:val="0"/>
        </w:rPr>
        <w:instrText xml:space="preserve"> AUTONUMOUT </w:instrText>
      </w:r>
      <w:r w:rsidRPr="00802315">
        <w:rPr>
          <w:b w:val="0"/>
        </w:rPr>
        <w:fldChar w:fldCharType="end"/>
      </w:r>
      <w:r w:rsidRPr="00802315">
        <w:rPr>
          <w:b w:val="0"/>
        </w:rPr>
        <w:tab/>
        <w:t xml:space="preserve">Finally, I have </w:t>
      </w:r>
      <w:r w:rsidRPr="003131E0">
        <w:t>four</w:t>
      </w:r>
      <w:r>
        <w:t xml:space="preserve"> </w:t>
      </w:r>
      <w:r w:rsidRPr="003131E0">
        <w:t>objectives</w:t>
      </w:r>
      <w:r w:rsidRPr="00802315">
        <w:rPr>
          <w:b w:val="0"/>
        </w:rPr>
        <w:t xml:space="preserve"> for this class</w:t>
      </w:r>
    </w:p>
    <w:p w:rsidR="00FD4B37" w:rsidRPr="00802315" w:rsidRDefault="00FD4B37" w:rsidP="00FD4B37">
      <w:pPr>
        <w:pStyle w:val="Heading3"/>
        <w:keepNext w:val="0"/>
        <w:widowControl w:val="0"/>
        <w:rPr>
          <w:b w:val="0"/>
        </w:rPr>
      </w:pPr>
      <w:r w:rsidRPr="00802315">
        <w:rPr>
          <w:b w:val="0"/>
        </w:rPr>
        <w:fldChar w:fldCharType="begin"/>
      </w:r>
      <w:r w:rsidRPr="00802315">
        <w:rPr>
          <w:b w:val="0"/>
        </w:rPr>
        <w:instrText xml:space="preserve"> AUTONUMOUT </w:instrText>
      </w:r>
      <w:r w:rsidRPr="00802315">
        <w:rPr>
          <w:b w:val="0"/>
        </w:rPr>
        <w:fldChar w:fldCharType="end"/>
      </w:r>
      <w:r w:rsidRPr="00802315">
        <w:rPr>
          <w:b w:val="0"/>
        </w:rPr>
        <w:t xml:space="preserve">  Know what you want out of life—write it down</w:t>
      </w:r>
    </w:p>
    <w:p w:rsidR="00FD4B37" w:rsidRDefault="00FD4B37" w:rsidP="00FD4B37">
      <w:pPr>
        <w:pStyle w:val="Heading3"/>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Pr>
          <w:b w:val="0"/>
        </w:rPr>
        <w:t xml:space="preserve">  Develop and live on a budget</w:t>
      </w:r>
      <w:r w:rsidRPr="00802315">
        <w:rPr>
          <w:b w:val="0"/>
        </w:rPr>
        <w:t>—</w:t>
      </w:r>
      <w:r>
        <w:rPr>
          <w:b w:val="0"/>
        </w:rPr>
        <w:t>live on less that you earn.</w:t>
      </w:r>
    </w:p>
    <w:p w:rsidR="00FD4B37" w:rsidRDefault="00FD4B37" w:rsidP="00FD4B37">
      <w:pPr>
        <w:pStyle w:val="Heading3"/>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Pr>
          <w:b w:val="0"/>
        </w:rPr>
        <w:t xml:space="preserve">  Pay the Lord first and yourself second</w:t>
      </w:r>
      <w:r w:rsidRPr="00802315">
        <w:rPr>
          <w:b w:val="0"/>
        </w:rPr>
        <w:t>—</w:t>
      </w:r>
      <w:r>
        <w:rPr>
          <w:b w:val="0"/>
        </w:rPr>
        <w:t>then invest your money wisely.</w:t>
      </w:r>
    </w:p>
    <w:p w:rsidR="00FD4B37" w:rsidRDefault="00FD4B37" w:rsidP="00FD4B37">
      <w:pPr>
        <w:pStyle w:val="Heading3"/>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Pr>
          <w:b w:val="0"/>
        </w:rPr>
        <w:t xml:space="preserve">  Learn to give</w:t>
      </w:r>
      <w:r w:rsidRPr="00802315">
        <w:rPr>
          <w:b w:val="0"/>
        </w:rPr>
        <w:t>—</w:t>
      </w:r>
      <w:r>
        <w:rPr>
          <w:b w:val="0"/>
        </w:rPr>
        <w:t xml:space="preserve">if you </w:t>
      </w:r>
      <w:proofErr w:type="gramStart"/>
      <w:r>
        <w:rPr>
          <w:b w:val="0"/>
        </w:rPr>
        <w:t>can’t</w:t>
      </w:r>
      <w:proofErr w:type="gramEnd"/>
      <w:r>
        <w:rPr>
          <w:b w:val="0"/>
        </w:rPr>
        <w:t xml:space="preserve"> give when you are poor, it will be hard when you are rich.</w:t>
      </w:r>
    </w:p>
    <w:p w:rsidR="00FD4B37" w:rsidRDefault="00FD4B37" w:rsidP="00FD4B37">
      <w:pPr>
        <w:pStyle w:val="Heading1"/>
        <w:keepNext w:val="0"/>
        <w:widowControl w:val="0"/>
      </w:pPr>
      <w:r>
        <w:fldChar w:fldCharType="begin"/>
      </w:r>
      <w:r>
        <w:instrText xml:space="preserve"> AUTONUMOUT </w:instrText>
      </w:r>
      <w:r>
        <w:fldChar w:fldCharType="end"/>
      </w:r>
      <w:r>
        <w:t xml:space="preserve">  To help you understand the importance of perspective and choice</w:t>
      </w:r>
    </w:p>
    <w:p w:rsidR="00FD4B37" w:rsidRDefault="00FD4B37" w:rsidP="00FD4B37">
      <w:pPr>
        <w:pStyle w:val="Heading2"/>
        <w:keepNext w:val="0"/>
        <w:widowControl w:val="0"/>
      </w:pPr>
      <w:r>
        <w:fldChar w:fldCharType="begin"/>
      </w:r>
      <w:r>
        <w:instrText xml:space="preserve"> AUTONUMOUT </w:instrText>
      </w:r>
      <w:r>
        <w:fldChar w:fldCharType="end"/>
      </w:r>
      <w:r>
        <w:t xml:space="preserve">  Perspective is critical.  We want to see </w:t>
      </w:r>
      <w:proofErr w:type="gramStart"/>
      <w:r>
        <w:t>things</w:t>
      </w:r>
      <w:proofErr w:type="gramEnd"/>
      <w:r>
        <w:t xml:space="preserve"> as they will be “in light of eternity.”  </w:t>
      </w:r>
    </w:p>
    <w:p w:rsidR="00FD4B37" w:rsidRPr="00D52AC8" w:rsidRDefault="00FD4B37" w:rsidP="00FD4B37">
      <w:pPr>
        <w:pStyle w:val="Heading3"/>
        <w:keepNext w:val="0"/>
        <w:widowControl w:val="0"/>
      </w:pPr>
      <w:r>
        <w:fldChar w:fldCharType="begin"/>
      </w:r>
      <w:r>
        <w:instrText xml:space="preserve"> AUTONUMOUT </w:instrText>
      </w:r>
      <w:r>
        <w:fldChar w:fldCharType="end"/>
      </w:r>
      <w:r>
        <w:t xml:space="preserve">  Perspective is critical because it impacts choice</w:t>
      </w:r>
    </w:p>
    <w:p w:rsidR="00FD4B37" w:rsidRDefault="00FD4B37" w:rsidP="00FD4B37">
      <w:pPr>
        <w:pStyle w:val="Heading2"/>
        <w:keepNext w:val="0"/>
        <w:widowControl w:val="0"/>
      </w:pPr>
      <w:r>
        <w:fldChar w:fldCharType="begin"/>
      </w:r>
      <w:r>
        <w:instrText xml:space="preserve"> AUTONUMOUT </w:instrText>
      </w:r>
      <w:r>
        <w:fldChar w:fldCharType="end"/>
      </w:r>
      <w:r>
        <w:t xml:space="preserve">  </w:t>
      </w:r>
      <w:r w:rsidRPr="00050E52">
        <w:t xml:space="preserve">Help </w:t>
      </w:r>
      <w:r>
        <w:t>you</w:t>
      </w:r>
      <w:r w:rsidRPr="00050E52">
        <w:t xml:space="preserve"> understand </w:t>
      </w:r>
      <w:r>
        <w:t>our perspective for this course</w:t>
      </w:r>
    </w:p>
    <w:p w:rsidR="00FD4B37" w:rsidRPr="00050E52" w:rsidRDefault="00FD4B37" w:rsidP="00FD4B37">
      <w:pPr>
        <w:pStyle w:val="Heading3"/>
        <w:keepNext w:val="0"/>
        <w:widowControl w:val="0"/>
      </w:pPr>
      <w:r>
        <w:fldChar w:fldCharType="begin"/>
      </w:r>
      <w:r>
        <w:instrText xml:space="preserve"> AUTONUMOUT </w:instrText>
      </w:r>
      <w:r>
        <w:fldChar w:fldCharType="end"/>
      </w:r>
      <w:r>
        <w:t xml:space="preserve">  Our perspective is simple.  It is that personal finance is not separate from Christian </w:t>
      </w:r>
      <w:proofErr w:type="gramStart"/>
      <w:r>
        <w:t>lives,</w:t>
      </w:r>
      <w:proofErr w:type="gramEnd"/>
      <w:r>
        <w:t xml:space="preserve"> it is part of our Christian lives—part of the gospel of Jesus Christ.</w:t>
      </w:r>
    </w:p>
    <w:p w:rsidR="00FD4B37" w:rsidRDefault="00FD4B37" w:rsidP="00FD4B37">
      <w:pPr>
        <w:pStyle w:val="Heading1"/>
        <w:keepNext w:val="0"/>
        <w:widowControl w:val="0"/>
      </w:pPr>
      <w:r>
        <w:fldChar w:fldCharType="begin"/>
      </w:r>
      <w:r>
        <w:instrText xml:space="preserve"> AUTONUMOUT </w:instrText>
      </w:r>
      <w:r>
        <w:fldChar w:fldCharType="end"/>
      </w:r>
      <w:r>
        <w:t xml:space="preserve">  </w:t>
      </w:r>
      <w:r w:rsidRPr="00050E52">
        <w:t xml:space="preserve">Help </w:t>
      </w:r>
      <w:r>
        <w:t>you</w:t>
      </w:r>
      <w:r w:rsidRPr="00050E52">
        <w:t xml:space="preserve"> understand </w:t>
      </w:r>
      <w:r>
        <w:t>our framework for learning:  doctrine, principles and application and its implication</w:t>
      </w:r>
    </w:p>
    <w:p w:rsidR="00FD4B37" w:rsidRDefault="00FD4B37" w:rsidP="00FD4B37">
      <w:pPr>
        <w:pStyle w:val="Heading2"/>
        <w:keepNext w:val="0"/>
        <w:widowControl w:val="0"/>
      </w:pPr>
      <w:r>
        <w:fldChar w:fldCharType="begin"/>
      </w:r>
      <w:r>
        <w:instrText xml:space="preserve"> AUTONUMOUT </w:instrText>
      </w:r>
      <w:r>
        <w:fldChar w:fldCharType="end"/>
      </w:r>
      <w:r>
        <w:t xml:space="preserve">  Doctrines are the hard questions, the “why” of what we do</w:t>
      </w:r>
    </w:p>
    <w:p w:rsidR="00FD4B37" w:rsidRPr="004739F5" w:rsidRDefault="00FD4B37" w:rsidP="00FD4B37">
      <w:pPr>
        <w:pStyle w:val="Heading3"/>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The “what’s” and the “how’s” of personal finance are important, but it is in understanding the “why’s” that transforms our souls.  The “why’s” give us the strength and the power to do the things we will need to do</w:t>
      </w:r>
    </w:p>
    <w:p w:rsidR="00FD4B37" w:rsidRPr="004739F5" w:rsidRDefault="00FD4B37" w:rsidP="00FD4B37">
      <w:pPr>
        <w:pStyle w:val="Heading3"/>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I believe we apply personal finance in our lives </w:t>
      </w:r>
      <w:proofErr w:type="gramStart"/>
      <w:r w:rsidRPr="004739F5">
        <w:rPr>
          <w:b w:val="0"/>
        </w:rPr>
        <w:t>to</w:t>
      </w:r>
      <w:proofErr w:type="gramEnd"/>
      <w:r w:rsidRPr="004739F5">
        <w:rPr>
          <w:b w:val="0"/>
        </w:rPr>
        <w:t>:</w:t>
      </w:r>
    </w:p>
    <w:p w:rsidR="00FD4B37" w:rsidRPr="004739F5" w:rsidRDefault="00FD4B37" w:rsidP="00FD4B37">
      <w:pPr>
        <w:pStyle w:val="Heading4"/>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Bring us to our Savior Jesus Christ</w:t>
      </w:r>
      <w:r w:rsidR="00E20EA5">
        <w:rPr>
          <w:b w:val="0"/>
        </w:rPr>
        <w:t xml:space="preserve"> who then brings us to Heavenly Father</w:t>
      </w:r>
    </w:p>
    <w:p w:rsidR="00FD4B37" w:rsidRPr="004739F5" w:rsidRDefault="00FD4B37" w:rsidP="00FD4B37">
      <w:pPr>
        <w:pStyle w:val="Heading4"/>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Become wiser stewards over the things we </w:t>
      </w:r>
      <w:r w:rsidR="00E20EA5">
        <w:rPr>
          <w:b w:val="0"/>
        </w:rPr>
        <w:t>have and will be</w:t>
      </w:r>
      <w:r w:rsidRPr="004739F5">
        <w:rPr>
          <w:b w:val="0"/>
        </w:rPr>
        <w:t xml:space="preserve"> blessed with</w:t>
      </w:r>
    </w:p>
    <w:p w:rsidR="00FD4B37" w:rsidRPr="004739F5" w:rsidRDefault="00FD4B37" w:rsidP="00FD4B37">
      <w:pPr>
        <w:pStyle w:val="Heading4"/>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Help us return with our families back home to our Heavenly Father’s presence</w:t>
      </w:r>
    </w:p>
    <w:p w:rsidR="00FD4B37" w:rsidRPr="004739F5" w:rsidRDefault="00FD4B37" w:rsidP="00FD4B37">
      <w:pPr>
        <w:pStyle w:val="Heading4"/>
        <w:keepNext w:val="0"/>
        <w:widowControl w:val="0"/>
        <w:rPr>
          <w:b w:val="0"/>
        </w:rPr>
      </w:pPr>
      <w:r w:rsidRPr="004739F5">
        <w:rPr>
          <w:b w:val="0"/>
        </w:rPr>
        <w:fldChar w:fldCharType="begin"/>
      </w:r>
      <w:r w:rsidRPr="004739F5">
        <w:rPr>
          <w:b w:val="0"/>
        </w:rPr>
        <w:instrText xml:space="preserve"> AUTONUMOUT </w:instrText>
      </w:r>
      <w:r w:rsidRPr="004739F5">
        <w:rPr>
          <w:b w:val="0"/>
        </w:rPr>
        <w:fldChar w:fldCharType="end"/>
      </w:r>
      <w:r w:rsidRPr="004739F5">
        <w:rPr>
          <w:b w:val="0"/>
        </w:rPr>
        <w:t xml:space="preserve">  To accomplish our divine missions for which we were sent to earth</w:t>
      </w:r>
    </w:p>
    <w:p w:rsidR="00FD4B37" w:rsidRPr="00050E52" w:rsidRDefault="00FD4B37" w:rsidP="00FD4B37">
      <w:pPr>
        <w:pStyle w:val="Heading2"/>
        <w:keepNext w:val="0"/>
        <w:widowControl w:val="0"/>
      </w:pPr>
      <w:r>
        <w:fldChar w:fldCharType="begin"/>
      </w:r>
      <w:r>
        <w:instrText xml:space="preserve"> AUTONUMOUT </w:instrText>
      </w:r>
      <w:r>
        <w:fldChar w:fldCharType="end"/>
      </w:r>
      <w:r>
        <w:t xml:space="preserve">  Principles are the “whats” that we are doing</w:t>
      </w:r>
    </w:p>
    <w:p w:rsidR="00FD4B37" w:rsidRDefault="00FD4B37" w:rsidP="00FD4B37">
      <w:pPr>
        <w:pStyle w:val="Heading3"/>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Pr>
          <w:b w:val="0"/>
        </w:rPr>
        <w:t xml:space="preserve">  Our perspective </w:t>
      </w:r>
      <w:proofErr w:type="gramStart"/>
      <w:r>
        <w:rPr>
          <w:b w:val="0"/>
        </w:rPr>
        <w:t>is based</w:t>
      </w:r>
      <w:proofErr w:type="gramEnd"/>
      <w:r>
        <w:rPr>
          <w:b w:val="0"/>
        </w:rPr>
        <w:t xml:space="preserve"> on four key principles:</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Ownership: </w:t>
      </w:r>
      <w:r>
        <w:rPr>
          <w:b w:val="0"/>
        </w:rPr>
        <w:t xml:space="preserve">Everything we have and are </w:t>
      </w:r>
      <w:r w:rsidRPr="00D52AC8">
        <w:rPr>
          <w:b w:val="0"/>
        </w:rPr>
        <w:t>is the Lords</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Stewardship:  We are stewards over all the Lord has blessed us with</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Agency:  We have the privilege to choose</w:t>
      </w:r>
      <w:r>
        <w:rPr>
          <w:b w:val="0"/>
        </w:rPr>
        <w:t>—one of God’s greatest gifts</w:t>
      </w:r>
    </w:p>
    <w:p w:rsidR="00FD4B37"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Accountability:  But we will be held accountable for those choices</w:t>
      </w:r>
    </w:p>
    <w:p w:rsidR="00FD4B37" w:rsidRDefault="00FD4B37" w:rsidP="00FD4B37">
      <w:pPr>
        <w:pStyle w:val="Heading2"/>
        <w:keepNext w:val="0"/>
        <w:widowControl w:val="0"/>
      </w:pPr>
      <w:r>
        <w:fldChar w:fldCharType="begin"/>
      </w:r>
      <w:r>
        <w:instrText xml:space="preserve"> AUTONUMOUT </w:instrText>
      </w:r>
      <w:r>
        <w:fldChar w:fldCharType="end"/>
      </w:r>
      <w:r>
        <w:t xml:space="preserve">  Application are the “how” of what we do</w:t>
      </w:r>
    </w:p>
    <w:p w:rsidR="00FD4B37" w:rsidRPr="00011164" w:rsidRDefault="00FD4B37" w:rsidP="00FD4B37">
      <w:pPr>
        <w:pStyle w:val="Heading3"/>
        <w:keepNext w:val="0"/>
        <w:widowControl w:val="0"/>
        <w:rPr>
          <w:b w:val="0"/>
        </w:rPr>
      </w:pPr>
      <w:r w:rsidRPr="00011164">
        <w:rPr>
          <w:b w:val="0"/>
        </w:rPr>
        <w:lastRenderedPageBreak/>
        <w:fldChar w:fldCharType="begin"/>
      </w:r>
      <w:r w:rsidRPr="00011164">
        <w:rPr>
          <w:b w:val="0"/>
        </w:rPr>
        <w:instrText xml:space="preserve"> AUTONUMOUT </w:instrText>
      </w:r>
      <w:r w:rsidRPr="00011164">
        <w:rPr>
          <w:b w:val="0"/>
        </w:rPr>
        <w:fldChar w:fldCharType="end"/>
      </w:r>
      <w:r>
        <w:rPr>
          <w:b w:val="0"/>
        </w:rPr>
        <w:t xml:space="preserve">  It is the how we do things.  </w:t>
      </w:r>
      <w:r>
        <w:t xml:space="preserve">There is a second part, the creative process, which helps us to understand how we should do things.  It is based on </w:t>
      </w:r>
      <w:proofErr w:type="gramStart"/>
      <w:r>
        <w:t>5</w:t>
      </w:r>
      <w:proofErr w:type="gramEnd"/>
      <w:r>
        <w:t xml:space="preserve"> parts:</w:t>
      </w:r>
    </w:p>
    <w:p w:rsidR="00FD4B37" w:rsidRDefault="00FD4B37" w:rsidP="00FD4B37">
      <w:pPr>
        <w:pStyle w:val="Heading4"/>
        <w:keepNext w:val="0"/>
        <w:widowControl w:val="0"/>
        <w:rPr>
          <w:b w:val="0"/>
        </w:rPr>
      </w:pPr>
      <w:r w:rsidRPr="001922D0">
        <w:rPr>
          <w:b w:val="0"/>
        </w:rPr>
        <w:fldChar w:fldCharType="begin"/>
      </w:r>
      <w:r w:rsidRPr="001922D0">
        <w:rPr>
          <w:b w:val="0"/>
        </w:rPr>
        <w:instrText xml:space="preserve"> AUTONUMOUT </w:instrText>
      </w:r>
      <w:r w:rsidRPr="001922D0">
        <w:rPr>
          <w:b w:val="0"/>
        </w:rPr>
        <w:fldChar w:fldCharType="end"/>
      </w:r>
      <w:r>
        <w:rPr>
          <w:b w:val="0"/>
        </w:rPr>
        <w:t xml:space="preserve">  Vision:  We catch our vision.  This is our view of what our life will become</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w:t>
      </w:r>
      <w:r>
        <w:rPr>
          <w:b w:val="0"/>
        </w:rPr>
        <w:t>Goals:  We develop our goals.  These are tools to keep us focused on our vision</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w:t>
      </w:r>
      <w:r>
        <w:rPr>
          <w:b w:val="0"/>
        </w:rPr>
        <w:t xml:space="preserve"> Plans:  We make our tactical plans.  This is our best </w:t>
      </w:r>
      <w:proofErr w:type="gramStart"/>
      <w:r>
        <w:rPr>
          <w:b w:val="0"/>
        </w:rPr>
        <w:t>view  on</w:t>
      </w:r>
      <w:proofErr w:type="gramEnd"/>
      <w:r>
        <w:rPr>
          <w:b w:val="0"/>
        </w:rPr>
        <w:t xml:space="preserve"> how we will accomplish our goals</w:t>
      </w:r>
    </w:p>
    <w:p w:rsidR="00FD4B37" w:rsidRPr="00D52AC8"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w:t>
      </w:r>
      <w:r>
        <w:rPr>
          <w:b w:val="0"/>
        </w:rPr>
        <w:t>Constraints</w:t>
      </w:r>
      <w:r w:rsidRPr="00D52AC8">
        <w:rPr>
          <w:b w:val="0"/>
        </w:rPr>
        <w:t xml:space="preserve">:  We </w:t>
      </w:r>
      <w:r>
        <w:rPr>
          <w:b w:val="0"/>
        </w:rPr>
        <w:t>determine our constraints.  These are things that will take us from our goals or constraints that have to be overcome to satisfy our concerns</w:t>
      </w:r>
    </w:p>
    <w:p w:rsidR="00FD4B37" w:rsidRDefault="00FD4B37" w:rsidP="00FD4B37">
      <w:pPr>
        <w:pStyle w:val="Heading4"/>
        <w:keepNext w:val="0"/>
        <w:widowControl w:val="0"/>
        <w:rPr>
          <w:b w:val="0"/>
        </w:rPr>
      </w:pPr>
      <w:r w:rsidRPr="00D52AC8">
        <w:rPr>
          <w:b w:val="0"/>
        </w:rPr>
        <w:fldChar w:fldCharType="begin"/>
      </w:r>
      <w:r w:rsidRPr="00D52AC8">
        <w:rPr>
          <w:b w:val="0"/>
        </w:rPr>
        <w:instrText xml:space="preserve"> AUTONUMOUT </w:instrText>
      </w:r>
      <w:r w:rsidRPr="00D52AC8">
        <w:rPr>
          <w:b w:val="0"/>
        </w:rPr>
        <w:fldChar w:fldCharType="end"/>
      </w:r>
      <w:r w:rsidRPr="00D52AC8">
        <w:rPr>
          <w:b w:val="0"/>
        </w:rPr>
        <w:t xml:space="preserve"> </w:t>
      </w:r>
      <w:r>
        <w:rPr>
          <w:b w:val="0"/>
        </w:rPr>
        <w:t>Sharing:  We share our vision and goals with others.  That way others can help us to accomplish more</w:t>
      </w:r>
    </w:p>
    <w:p w:rsidR="00FD4B37" w:rsidRPr="00F86C4E" w:rsidRDefault="00FD4B37" w:rsidP="00FD4B37">
      <w:pPr>
        <w:pStyle w:val="Heading3"/>
      </w:pPr>
      <w:r w:rsidRPr="00011164">
        <w:rPr>
          <w:b w:val="0"/>
        </w:rPr>
        <w:fldChar w:fldCharType="begin"/>
      </w:r>
      <w:r w:rsidRPr="00011164">
        <w:rPr>
          <w:b w:val="0"/>
        </w:rPr>
        <w:instrText xml:space="preserve"> AUTONUMOUT </w:instrText>
      </w:r>
      <w:r w:rsidRPr="00011164">
        <w:rPr>
          <w:b w:val="0"/>
        </w:rPr>
        <w:fldChar w:fldCharType="end"/>
      </w:r>
      <w:r>
        <w:rPr>
          <w:b w:val="0"/>
        </w:rPr>
        <w:t xml:space="preserve">  As we do what is required, we must remember that our conduct on our journey is as important as our destination</w:t>
      </w:r>
    </w:p>
    <w:p w:rsidR="00FD4B37" w:rsidRDefault="00FD4B37" w:rsidP="00FD4B37">
      <w:pPr>
        <w:pStyle w:val="Heading2"/>
        <w:keepNext w:val="0"/>
        <w:widowControl w:val="0"/>
      </w:pPr>
      <w:r>
        <w:fldChar w:fldCharType="begin"/>
      </w:r>
      <w:r>
        <w:instrText xml:space="preserve"> AUTONUMOUT </w:instrText>
      </w:r>
      <w:r>
        <w:fldChar w:fldCharType="end"/>
      </w:r>
      <w:r>
        <w:t xml:space="preserve">  Help them understand the implications of this framework</w:t>
      </w:r>
    </w:p>
    <w:p w:rsidR="00FD4B37" w:rsidRDefault="00FD4B37" w:rsidP="00FD4B37">
      <w:pPr>
        <w:pStyle w:val="Heading1"/>
      </w:pPr>
      <w:r>
        <w:fldChar w:fldCharType="begin"/>
      </w:r>
      <w:r>
        <w:instrText xml:space="preserve"> AUTONUMOUT </w:instrText>
      </w:r>
      <w:r>
        <w:fldChar w:fldCharType="end"/>
      </w:r>
      <w:r>
        <w:t xml:space="preserve"> Remember that “life is good”</w:t>
      </w:r>
    </w:p>
    <w:p w:rsidR="00FD4B37" w:rsidRPr="00970E8F" w:rsidRDefault="00FD4B37" w:rsidP="00FD4B37">
      <w:pPr>
        <w:pStyle w:val="Heading2"/>
        <w:rPr>
          <w:b w:val="0"/>
        </w:rPr>
      </w:pPr>
      <w:r>
        <w:fldChar w:fldCharType="begin"/>
      </w:r>
      <w:r>
        <w:instrText xml:space="preserve"> AUTONUMOUT </w:instrText>
      </w:r>
      <w:r>
        <w:fldChar w:fldCharType="end"/>
      </w:r>
      <w:r>
        <w:t xml:space="preserve">  It represents a 3 word acronym of what we want you to learn from this class</w:t>
      </w:r>
    </w:p>
    <w:p w:rsidR="00036A7B" w:rsidRDefault="00036A7B" w:rsidP="004739F5">
      <w:pPr>
        <w:pStyle w:val="Heading1"/>
        <w:keepNext w:val="0"/>
        <w:widowControl w:val="0"/>
      </w:pPr>
      <w:r>
        <w:fldChar w:fldCharType="begin"/>
      </w:r>
      <w:r>
        <w:instrText xml:space="preserve"> AUTONUMOUT </w:instrText>
      </w:r>
      <w:r>
        <w:fldChar w:fldCharType="end"/>
      </w:r>
      <w:r>
        <w:t xml:space="preserve">  What were your “take </w:t>
      </w:r>
      <w:proofErr w:type="spellStart"/>
      <w:r>
        <w:t>aways</w:t>
      </w:r>
      <w:proofErr w:type="spellEnd"/>
      <w:r>
        <w:t>” f</w:t>
      </w:r>
      <w:r w:rsidR="00E20EA5">
        <w:t>r</w:t>
      </w:r>
      <w:r>
        <w:t>om the class?</w:t>
      </w:r>
    </w:p>
    <w:p w:rsidR="00036A7B" w:rsidRDefault="00036A7B" w:rsidP="004739F5">
      <w:pPr>
        <w:pStyle w:val="Heading2"/>
        <w:keepNext w:val="0"/>
        <w:widowControl w:val="0"/>
        <w:numPr>
          <w:ilvl w:val="0"/>
          <w:numId w:val="2"/>
        </w:numPr>
      </w:pPr>
      <w:r>
        <w:t>_____________________________________________________________________________</w:t>
      </w:r>
    </w:p>
    <w:p w:rsidR="00036A7B" w:rsidRDefault="00036A7B" w:rsidP="004739F5">
      <w:pPr>
        <w:pStyle w:val="Heading2"/>
        <w:keepNext w:val="0"/>
        <w:widowControl w:val="0"/>
        <w:numPr>
          <w:ilvl w:val="0"/>
          <w:numId w:val="2"/>
        </w:numPr>
      </w:pPr>
      <w:r>
        <w:t>_____________________________________________________________________________</w:t>
      </w:r>
    </w:p>
    <w:p w:rsidR="00036A7B" w:rsidRDefault="00036A7B" w:rsidP="004739F5">
      <w:pPr>
        <w:pStyle w:val="Heading2"/>
        <w:keepNext w:val="0"/>
        <w:widowControl w:val="0"/>
        <w:numPr>
          <w:ilvl w:val="0"/>
          <w:numId w:val="2"/>
        </w:numPr>
      </w:pPr>
      <w:r>
        <w:t>_____________________________________________________________________________</w:t>
      </w:r>
    </w:p>
    <w:p w:rsidR="00D52AC8" w:rsidRDefault="0002557E" w:rsidP="004739F5">
      <w:pPr>
        <w:pStyle w:val="Heading1"/>
        <w:keepNext w:val="0"/>
        <w:widowControl w:val="0"/>
      </w:pPr>
      <w:r w:rsidRPr="001922D0">
        <w:fldChar w:fldCharType="begin"/>
      </w:r>
      <w:r w:rsidRPr="001922D0">
        <w:instrText xml:space="preserve"> AUTONUMOUT </w:instrText>
      </w:r>
      <w:r w:rsidRPr="001922D0">
        <w:fldChar w:fldCharType="end"/>
      </w:r>
      <w:r>
        <w:t xml:space="preserve">  Final Thought</w:t>
      </w:r>
    </w:p>
    <w:p w:rsidR="00FB5C0B" w:rsidRDefault="00FB5C0B" w:rsidP="004739F5">
      <w:pPr>
        <w:widowControl w:val="0"/>
        <w:rPr>
          <w:sz w:val="22"/>
        </w:rPr>
      </w:pPr>
    </w:p>
    <w:p w:rsidR="004B03E9" w:rsidRPr="00713906" w:rsidRDefault="004B03E9" w:rsidP="004739F5">
      <w:pPr>
        <w:widowControl w:val="0"/>
        <w:outlineLvl w:val="1"/>
      </w:pPr>
      <w:r w:rsidRPr="00713906">
        <w:rPr>
          <w:b/>
          <w:bCs/>
        </w:rPr>
        <w:t>Good Timber</w:t>
      </w:r>
      <w:r w:rsidRPr="00667F87">
        <w:rPr>
          <w:b/>
          <w:bCs/>
        </w:rPr>
        <w:t xml:space="preserve"> </w:t>
      </w:r>
      <w:r w:rsidRPr="00713906">
        <w:t xml:space="preserve">by Douglas </w:t>
      </w:r>
      <w:proofErr w:type="spellStart"/>
      <w:r w:rsidRPr="00713906">
        <w:t>Malloch</w:t>
      </w:r>
      <w:proofErr w:type="spellEnd"/>
    </w:p>
    <w:p w:rsidR="004B03E9" w:rsidRDefault="004B03E9" w:rsidP="004739F5">
      <w:pPr>
        <w:widowControl w:val="0"/>
      </w:pPr>
    </w:p>
    <w:p w:rsidR="004B03E9" w:rsidRDefault="004B03E9" w:rsidP="004739F5">
      <w:pPr>
        <w:widowControl w:val="0"/>
      </w:pPr>
      <w:r w:rsidRPr="00713906">
        <w:t>The tree that never had to fight</w:t>
      </w:r>
      <w:r>
        <w:tab/>
      </w:r>
      <w:r>
        <w:tab/>
      </w:r>
      <w:r w:rsidRPr="00713906">
        <w:t>Good timber does not grow with ease:</w:t>
      </w:r>
      <w:r w:rsidRPr="00713906">
        <w:br/>
        <w:t>For sun and sky and air and light,</w:t>
      </w:r>
      <w:r>
        <w:tab/>
      </w:r>
      <w:r>
        <w:tab/>
      </w:r>
      <w:r w:rsidRPr="00713906">
        <w:t>The stronger wind, the stronger trees;</w:t>
      </w:r>
      <w:r w:rsidRPr="00713906">
        <w:br/>
        <w:t>But stood out in the open plain</w:t>
      </w:r>
      <w:r>
        <w:tab/>
      </w:r>
      <w:r>
        <w:tab/>
      </w:r>
      <w:r w:rsidRPr="00713906">
        <w:t>The further sky, the greater length;</w:t>
      </w:r>
      <w:r w:rsidRPr="00713906">
        <w:br/>
        <w:t>And always got its share of rain,</w:t>
      </w:r>
      <w:r>
        <w:tab/>
      </w:r>
      <w:r>
        <w:tab/>
      </w:r>
      <w:r w:rsidRPr="00713906">
        <w:t>The more the storm, the more the strength.</w:t>
      </w:r>
      <w:r w:rsidRPr="00713906">
        <w:br/>
        <w:t>Never became a forest king</w:t>
      </w:r>
      <w:r>
        <w:tab/>
      </w:r>
      <w:r>
        <w:tab/>
      </w:r>
      <w:r>
        <w:tab/>
      </w:r>
      <w:r w:rsidRPr="00713906">
        <w:t>By sun and cold, by rain and snow</w:t>
      </w:r>
      <w:proofErr w:type="gramStart"/>
      <w:r w:rsidRPr="00713906">
        <w:t>,</w:t>
      </w:r>
      <w:proofErr w:type="gramEnd"/>
      <w:r w:rsidRPr="00713906">
        <w:br/>
        <w:t>But lived and died a scrubby thing.</w:t>
      </w:r>
      <w:r>
        <w:tab/>
      </w:r>
      <w:r>
        <w:tab/>
      </w:r>
      <w:r w:rsidRPr="00713906">
        <w:t xml:space="preserve">In trees and </w:t>
      </w:r>
      <w:proofErr w:type="gramStart"/>
      <w:r w:rsidRPr="00713906">
        <w:t>men</w:t>
      </w:r>
      <w:proofErr w:type="gramEnd"/>
      <w:r w:rsidRPr="00713906">
        <w:t xml:space="preserve"> good timbers grow.</w:t>
      </w:r>
    </w:p>
    <w:p w:rsidR="00523959" w:rsidRDefault="00523959" w:rsidP="004739F5">
      <w:pPr>
        <w:widowControl w:val="0"/>
      </w:pPr>
    </w:p>
    <w:p w:rsidR="004B03E9" w:rsidRDefault="004B03E9" w:rsidP="004739F5">
      <w:pPr>
        <w:widowControl w:val="0"/>
      </w:pPr>
      <w:r w:rsidRPr="00713906">
        <w:t>The man who never had to toil</w:t>
      </w:r>
      <w:r>
        <w:tab/>
      </w:r>
      <w:r>
        <w:tab/>
      </w:r>
      <w:r w:rsidRPr="00713906">
        <w:t>Where thickest lies the forest growth</w:t>
      </w:r>
      <w:proofErr w:type="gramStart"/>
      <w:r w:rsidRPr="00713906">
        <w:t>,</w:t>
      </w:r>
      <w:proofErr w:type="gramEnd"/>
      <w:r w:rsidRPr="00713906">
        <w:br/>
        <w:t>To gain and farm his patch of soil,</w:t>
      </w:r>
      <w:r>
        <w:tab/>
      </w:r>
      <w:r>
        <w:tab/>
      </w:r>
      <w:r w:rsidRPr="00713906">
        <w:t>We find the patriarchs of both.</w:t>
      </w:r>
      <w:r w:rsidRPr="00713906">
        <w:br/>
        <w:t>Who never had to win his share</w:t>
      </w:r>
      <w:r>
        <w:tab/>
      </w:r>
      <w:r>
        <w:tab/>
      </w:r>
      <w:r w:rsidRPr="00713906">
        <w:t>And they hold counsel with the stars</w:t>
      </w:r>
      <w:r w:rsidRPr="00713906">
        <w:br/>
        <w:t>Of sun and sky and light and air,</w:t>
      </w:r>
      <w:r>
        <w:tab/>
      </w:r>
      <w:r>
        <w:tab/>
      </w:r>
      <w:r w:rsidRPr="00713906">
        <w:t>Whose broken branches show the scars</w:t>
      </w:r>
      <w:r w:rsidRPr="00713906">
        <w:br/>
        <w:t>Never became a manly man</w:t>
      </w:r>
      <w:r>
        <w:tab/>
      </w:r>
      <w:r>
        <w:tab/>
      </w:r>
      <w:r>
        <w:tab/>
      </w:r>
      <w:r w:rsidRPr="00713906">
        <w:t>Of many winds and much of strife.</w:t>
      </w:r>
      <w:r w:rsidRPr="00713906">
        <w:br/>
      </w:r>
      <w:proofErr w:type="gramStart"/>
      <w:r w:rsidRPr="00713906">
        <w:t>But</w:t>
      </w:r>
      <w:proofErr w:type="gramEnd"/>
      <w:r w:rsidRPr="00713906">
        <w:t xml:space="preserve"> lived and died as he began.</w:t>
      </w:r>
      <w:r>
        <w:tab/>
      </w:r>
      <w:r>
        <w:tab/>
      </w:r>
      <w:r w:rsidRPr="00713906">
        <w:t>This is the common law of life.</w:t>
      </w:r>
    </w:p>
    <w:p w:rsidR="00FD4B37" w:rsidRPr="00713906" w:rsidRDefault="00FD4B37" w:rsidP="004739F5">
      <w:pPr>
        <w:widowControl w:val="0"/>
      </w:pPr>
    </w:p>
    <w:p w:rsidR="0002557E" w:rsidRPr="00802315" w:rsidRDefault="0002557E" w:rsidP="004739F5">
      <w:pPr>
        <w:widowControl w:val="0"/>
        <w:spacing w:before="120"/>
        <w:ind w:left="720"/>
        <w:rPr>
          <w:sz w:val="22"/>
        </w:rPr>
      </w:pPr>
      <w:r w:rsidRPr="00802315">
        <w:rPr>
          <w:sz w:val="22"/>
        </w:rPr>
        <w:t xml:space="preserve">Bishop Victor L. Brown, former Presiding Bishop of the Church, said that until we “feel </w:t>
      </w:r>
      <w:r w:rsidR="00900184" w:rsidRPr="00802315">
        <w:rPr>
          <w:sz w:val="22"/>
        </w:rPr>
        <w:t>in</w:t>
      </w:r>
      <w:r w:rsidRPr="00802315">
        <w:rPr>
          <w:sz w:val="22"/>
        </w:rPr>
        <w:t xml:space="preserve"> total harmony” with the principle that everything we have belongs to the Lord, “it will be difficult, if not impossible, for us to accept the law of consecration.  As we prepare to live this law, we will look forward with great anticipation to the day when the call will come.  If, on the other hand, we hope it can be delayed so we can have the pleasure of accumulating material things, we are on the wrong path” (“</w:t>
      </w:r>
      <w:hyperlink r:id="rId6" w:history="1">
        <w:r w:rsidRPr="00E20EA5">
          <w:rPr>
            <w:rStyle w:val="Hyperlink"/>
            <w:sz w:val="22"/>
          </w:rPr>
          <w:t>The Law of Consecration</w:t>
        </w:r>
      </w:hyperlink>
      <w:r w:rsidR="00E20EA5">
        <w:rPr>
          <w:sz w:val="22"/>
        </w:rPr>
        <w:t>”</w:t>
      </w:r>
      <w:r w:rsidRPr="00802315">
        <w:rPr>
          <w:sz w:val="22"/>
        </w:rPr>
        <w:t xml:space="preserve">, </w:t>
      </w:r>
      <w:r w:rsidR="00E20EA5">
        <w:rPr>
          <w:sz w:val="22"/>
        </w:rPr>
        <w:t xml:space="preserve">BYU Speeches, November 7, </w:t>
      </w:r>
      <w:r w:rsidRPr="00802315">
        <w:rPr>
          <w:sz w:val="22"/>
        </w:rPr>
        <w:t>1977)</w:t>
      </w:r>
      <w:r w:rsidR="00FB5C0B">
        <w:rPr>
          <w:sz w:val="22"/>
        </w:rPr>
        <w:t>.</w:t>
      </w:r>
    </w:p>
    <w:sectPr w:rsidR="0002557E" w:rsidRPr="00802315" w:rsidSect="000931A2">
      <w:pgSz w:w="12240" w:h="15840"/>
      <w:pgMar w:top="1152" w:right="1152" w:bottom="1152"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DE098A"/>
    <w:multiLevelType w:val="hybridMultilevel"/>
    <w:tmpl w:val="3F7014BC"/>
    <w:lvl w:ilvl="0" w:tplc="C1288EA6">
      <w:start w:val="1"/>
      <w:numFmt w:val="bullet"/>
      <w:lvlText w:val="•"/>
      <w:lvlJc w:val="left"/>
      <w:pPr>
        <w:tabs>
          <w:tab w:val="num" w:pos="720"/>
        </w:tabs>
        <w:ind w:left="720" w:hanging="360"/>
      </w:pPr>
      <w:rPr>
        <w:rFonts w:ascii="Times New Roman" w:hAnsi="Times New Roman" w:hint="default"/>
      </w:rPr>
    </w:lvl>
    <w:lvl w:ilvl="1" w:tplc="12887172">
      <w:start w:val="1"/>
      <w:numFmt w:val="bullet"/>
      <w:lvlText w:val="•"/>
      <w:lvlJc w:val="left"/>
      <w:pPr>
        <w:tabs>
          <w:tab w:val="num" w:pos="1440"/>
        </w:tabs>
        <w:ind w:left="1440" w:hanging="360"/>
      </w:pPr>
      <w:rPr>
        <w:rFonts w:ascii="Times New Roman" w:hAnsi="Times New Roman" w:hint="default"/>
      </w:rPr>
    </w:lvl>
    <w:lvl w:ilvl="2" w:tplc="A39AD0CC" w:tentative="1">
      <w:start w:val="1"/>
      <w:numFmt w:val="bullet"/>
      <w:lvlText w:val="•"/>
      <w:lvlJc w:val="left"/>
      <w:pPr>
        <w:tabs>
          <w:tab w:val="num" w:pos="2160"/>
        </w:tabs>
        <w:ind w:left="2160" w:hanging="360"/>
      </w:pPr>
      <w:rPr>
        <w:rFonts w:ascii="Times New Roman" w:hAnsi="Times New Roman" w:hint="default"/>
      </w:rPr>
    </w:lvl>
    <w:lvl w:ilvl="3" w:tplc="C3D2F712" w:tentative="1">
      <w:start w:val="1"/>
      <w:numFmt w:val="bullet"/>
      <w:lvlText w:val="•"/>
      <w:lvlJc w:val="left"/>
      <w:pPr>
        <w:tabs>
          <w:tab w:val="num" w:pos="2880"/>
        </w:tabs>
        <w:ind w:left="2880" w:hanging="360"/>
      </w:pPr>
      <w:rPr>
        <w:rFonts w:ascii="Times New Roman" w:hAnsi="Times New Roman" w:hint="default"/>
      </w:rPr>
    </w:lvl>
    <w:lvl w:ilvl="4" w:tplc="F5CC53D2" w:tentative="1">
      <w:start w:val="1"/>
      <w:numFmt w:val="bullet"/>
      <w:lvlText w:val="•"/>
      <w:lvlJc w:val="left"/>
      <w:pPr>
        <w:tabs>
          <w:tab w:val="num" w:pos="3600"/>
        </w:tabs>
        <w:ind w:left="3600" w:hanging="360"/>
      </w:pPr>
      <w:rPr>
        <w:rFonts w:ascii="Times New Roman" w:hAnsi="Times New Roman" w:hint="default"/>
      </w:rPr>
    </w:lvl>
    <w:lvl w:ilvl="5" w:tplc="FFCE4208" w:tentative="1">
      <w:start w:val="1"/>
      <w:numFmt w:val="bullet"/>
      <w:lvlText w:val="•"/>
      <w:lvlJc w:val="left"/>
      <w:pPr>
        <w:tabs>
          <w:tab w:val="num" w:pos="4320"/>
        </w:tabs>
        <w:ind w:left="4320" w:hanging="360"/>
      </w:pPr>
      <w:rPr>
        <w:rFonts w:ascii="Times New Roman" w:hAnsi="Times New Roman" w:hint="default"/>
      </w:rPr>
    </w:lvl>
    <w:lvl w:ilvl="6" w:tplc="7C265230" w:tentative="1">
      <w:start w:val="1"/>
      <w:numFmt w:val="bullet"/>
      <w:lvlText w:val="•"/>
      <w:lvlJc w:val="left"/>
      <w:pPr>
        <w:tabs>
          <w:tab w:val="num" w:pos="5040"/>
        </w:tabs>
        <w:ind w:left="5040" w:hanging="360"/>
      </w:pPr>
      <w:rPr>
        <w:rFonts w:ascii="Times New Roman" w:hAnsi="Times New Roman" w:hint="default"/>
      </w:rPr>
    </w:lvl>
    <w:lvl w:ilvl="7" w:tplc="90963D10" w:tentative="1">
      <w:start w:val="1"/>
      <w:numFmt w:val="bullet"/>
      <w:lvlText w:val="•"/>
      <w:lvlJc w:val="left"/>
      <w:pPr>
        <w:tabs>
          <w:tab w:val="num" w:pos="5760"/>
        </w:tabs>
        <w:ind w:left="5760" w:hanging="360"/>
      </w:pPr>
      <w:rPr>
        <w:rFonts w:ascii="Times New Roman" w:hAnsi="Times New Roman" w:hint="default"/>
      </w:rPr>
    </w:lvl>
    <w:lvl w:ilvl="8" w:tplc="EE9A4DAE"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635F7095"/>
    <w:multiLevelType w:val="hybridMultilevel"/>
    <w:tmpl w:val="B76C63A0"/>
    <w:lvl w:ilvl="0" w:tplc="647EB740">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4D1"/>
    <w:rsid w:val="00011164"/>
    <w:rsid w:val="000222B6"/>
    <w:rsid w:val="0002557E"/>
    <w:rsid w:val="00036A7B"/>
    <w:rsid w:val="0004373B"/>
    <w:rsid w:val="00050E52"/>
    <w:rsid w:val="00062795"/>
    <w:rsid w:val="000931A2"/>
    <w:rsid w:val="000C75B2"/>
    <w:rsid w:val="001026D5"/>
    <w:rsid w:val="001243C9"/>
    <w:rsid w:val="00161091"/>
    <w:rsid w:val="00181B4E"/>
    <w:rsid w:val="00186314"/>
    <w:rsid w:val="001922D0"/>
    <w:rsid w:val="001A2E42"/>
    <w:rsid w:val="001B485B"/>
    <w:rsid w:val="001F390A"/>
    <w:rsid w:val="00217142"/>
    <w:rsid w:val="002246DB"/>
    <w:rsid w:val="002324BE"/>
    <w:rsid w:val="00276D93"/>
    <w:rsid w:val="00281DA5"/>
    <w:rsid w:val="002B42A0"/>
    <w:rsid w:val="002D3476"/>
    <w:rsid w:val="002E5EC4"/>
    <w:rsid w:val="002F3B83"/>
    <w:rsid w:val="003131E0"/>
    <w:rsid w:val="0036453D"/>
    <w:rsid w:val="00366BB0"/>
    <w:rsid w:val="00386C63"/>
    <w:rsid w:val="003B60C3"/>
    <w:rsid w:val="003F5E8F"/>
    <w:rsid w:val="00432DD5"/>
    <w:rsid w:val="00454839"/>
    <w:rsid w:val="00466627"/>
    <w:rsid w:val="004739F5"/>
    <w:rsid w:val="0048092C"/>
    <w:rsid w:val="004819EA"/>
    <w:rsid w:val="004926AB"/>
    <w:rsid w:val="00493A64"/>
    <w:rsid w:val="004956CA"/>
    <w:rsid w:val="004B03E9"/>
    <w:rsid w:val="004D075C"/>
    <w:rsid w:val="004D294D"/>
    <w:rsid w:val="004F483C"/>
    <w:rsid w:val="00523959"/>
    <w:rsid w:val="005363F9"/>
    <w:rsid w:val="00592294"/>
    <w:rsid w:val="00597141"/>
    <w:rsid w:val="005A62C0"/>
    <w:rsid w:val="005B60D8"/>
    <w:rsid w:val="005D7934"/>
    <w:rsid w:val="005E506D"/>
    <w:rsid w:val="005F0A56"/>
    <w:rsid w:val="00603492"/>
    <w:rsid w:val="00623D3B"/>
    <w:rsid w:val="00644875"/>
    <w:rsid w:val="006644F5"/>
    <w:rsid w:val="00687F8B"/>
    <w:rsid w:val="006942C7"/>
    <w:rsid w:val="006A39E2"/>
    <w:rsid w:val="006B4120"/>
    <w:rsid w:val="006B7546"/>
    <w:rsid w:val="006C034C"/>
    <w:rsid w:val="00714EDF"/>
    <w:rsid w:val="00720F76"/>
    <w:rsid w:val="00741D16"/>
    <w:rsid w:val="00753DE3"/>
    <w:rsid w:val="007602FF"/>
    <w:rsid w:val="00781029"/>
    <w:rsid w:val="00794AF6"/>
    <w:rsid w:val="00802315"/>
    <w:rsid w:val="0089573A"/>
    <w:rsid w:val="008C3986"/>
    <w:rsid w:val="008E0EDF"/>
    <w:rsid w:val="008F56F0"/>
    <w:rsid w:val="00900184"/>
    <w:rsid w:val="0099618E"/>
    <w:rsid w:val="009A6A11"/>
    <w:rsid w:val="009E6A1F"/>
    <w:rsid w:val="009F158D"/>
    <w:rsid w:val="00A12CBD"/>
    <w:rsid w:val="00A34208"/>
    <w:rsid w:val="00A56C60"/>
    <w:rsid w:val="00A64A15"/>
    <w:rsid w:val="00A854D1"/>
    <w:rsid w:val="00AB2CFE"/>
    <w:rsid w:val="00AF4387"/>
    <w:rsid w:val="00AF71D7"/>
    <w:rsid w:val="00B307E2"/>
    <w:rsid w:val="00B31FC0"/>
    <w:rsid w:val="00B55300"/>
    <w:rsid w:val="00B85734"/>
    <w:rsid w:val="00B967E5"/>
    <w:rsid w:val="00BC6486"/>
    <w:rsid w:val="00BE3FCE"/>
    <w:rsid w:val="00C00BC0"/>
    <w:rsid w:val="00C14CC8"/>
    <w:rsid w:val="00CB3D4B"/>
    <w:rsid w:val="00CF3D22"/>
    <w:rsid w:val="00D271C1"/>
    <w:rsid w:val="00D52AC8"/>
    <w:rsid w:val="00D64325"/>
    <w:rsid w:val="00D71936"/>
    <w:rsid w:val="00D84FFD"/>
    <w:rsid w:val="00DF2197"/>
    <w:rsid w:val="00E0153B"/>
    <w:rsid w:val="00E20EA5"/>
    <w:rsid w:val="00E26D3D"/>
    <w:rsid w:val="00E468A9"/>
    <w:rsid w:val="00EB0A56"/>
    <w:rsid w:val="00F061F3"/>
    <w:rsid w:val="00F07D2E"/>
    <w:rsid w:val="00F32F55"/>
    <w:rsid w:val="00F47B2D"/>
    <w:rsid w:val="00F84A07"/>
    <w:rsid w:val="00FB5C0B"/>
    <w:rsid w:val="00FD4B37"/>
    <w:rsid w:val="00FF7D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BA1D15"/>
  <w15:chartTrackingRefBased/>
  <w15:docId w15:val="{A00D5BFC-0A64-4E37-8367-8EEE4B423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pPr>
      <w:keepNext/>
      <w:ind w:left="864" w:right="576"/>
      <w:outlineLvl w:val="3"/>
    </w:pPr>
    <w:rPr>
      <w:b/>
      <w:bCs/>
      <w:szCs w:val="28"/>
    </w:rPr>
  </w:style>
  <w:style w:type="paragraph" w:styleId="Heading5">
    <w:name w:val="heading 5"/>
    <w:basedOn w:val="Normal"/>
    <w:next w:val="Normal"/>
    <w:qFormat/>
    <w:rsid w:val="00F061F3"/>
    <w:pPr>
      <w:ind w:left="1152" w:right="576"/>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23D3B"/>
    <w:rPr>
      <w:rFonts w:ascii="Tahoma" w:hAnsi="Tahoma" w:cs="Tahoma"/>
      <w:sz w:val="16"/>
      <w:szCs w:val="16"/>
    </w:rPr>
  </w:style>
  <w:style w:type="character" w:styleId="Hyperlink">
    <w:name w:val="Hyperlink"/>
    <w:uiPriority w:val="99"/>
    <w:unhideWhenUsed/>
    <w:rsid w:val="004B03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628635">
      <w:bodyDiv w:val="1"/>
      <w:marLeft w:val="0"/>
      <w:marRight w:val="0"/>
      <w:marTop w:val="0"/>
      <w:marBottom w:val="0"/>
      <w:divBdr>
        <w:top w:val="none" w:sz="0" w:space="0" w:color="auto"/>
        <w:left w:val="none" w:sz="0" w:space="0" w:color="auto"/>
        <w:bottom w:val="none" w:sz="0" w:space="0" w:color="auto"/>
        <w:right w:val="none" w:sz="0" w:space="0" w:color="auto"/>
      </w:divBdr>
    </w:div>
    <w:div w:id="1582791496">
      <w:bodyDiv w:val="1"/>
      <w:marLeft w:val="0"/>
      <w:marRight w:val="0"/>
      <w:marTop w:val="0"/>
      <w:marBottom w:val="0"/>
      <w:divBdr>
        <w:top w:val="none" w:sz="0" w:space="0" w:color="auto"/>
        <w:left w:val="none" w:sz="0" w:space="0" w:color="auto"/>
        <w:bottom w:val="none" w:sz="0" w:space="0" w:color="auto"/>
        <w:right w:val="none" w:sz="0" w:space="0" w:color="auto"/>
      </w:divBdr>
      <w:divsChild>
        <w:div w:id="36856372">
          <w:marLeft w:val="1166"/>
          <w:marRight w:val="0"/>
          <w:marTop w:val="115"/>
          <w:marBottom w:val="0"/>
          <w:divBdr>
            <w:top w:val="none" w:sz="0" w:space="0" w:color="auto"/>
            <w:left w:val="none" w:sz="0" w:space="0" w:color="auto"/>
            <w:bottom w:val="none" w:sz="0" w:space="0" w:color="auto"/>
            <w:right w:val="none" w:sz="0" w:space="0" w:color="auto"/>
          </w:divBdr>
        </w:div>
        <w:div w:id="329868484">
          <w:marLeft w:val="1166"/>
          <w:marRight w:val="0"/>
          <w:marTop w:val="115"/>
          <w:marBottom w:val="0"/>
          <w:divBdr>
            <w:top w:val="none" w:sz="0" w:space="0" w:color="auto"/>
            <w:left w:val="none" w:sz="0" w:space="0" w:color="auto"/>
            <w:bottom w:val="none" w:sz="0" w:space="0" w:color="auto"/>
            <w:right w:val="none" w:sz="0" w:space="0" w:color="auto"/>
          </w:divBdr>
        </w:div>
        <w:div w:id="445540698">
          <w:marLeft w:val="1166"/>
          <w:marRight w:val="0"/>
          <w:marTop w:val="115"/>
          <w:marBottom w:val="0"/>
          <w:divBdr>
            <w:top w:val="none" w:sz="0" w:space="0" w:color="auto"/>
            <w:left w:val="none" w:sz="0" w:space="0" w:color="auto"/>
            <w:bottom w:val="none" w:sz="0" w:space="0" w:color="auto"/>
            <w:right w:val="none" w:sz="0" w:space="0" w:color="auto"/>
          </w:divBdr>
        </w:div>
        <w:div w:id="744691217">
          <w:marLeft w:val="1166"/>
          <w:marRight w:val="0"/>
          <w:marTop w:val="115"/>
          <w:marBottom w:val="0"/>
          <w:divBdr>
            <w:top w:val="none" w:sz="0" w:space="0" w:color="auto"/>
            <w:left w:val="none" w:sz="0" w:space="0" w:color="auto"/>
            <w:bottom w:val="none" w:sz="0" w:space="0" w:color="auto"/>
            <w:right w:val="none" w:sz="0" w:space="0" w:color="auto"/>
          </w:divBdr>
        </w:div>
        <w:div w:id="976304825">
          <w:marLeft w:val="1166"/>
          <w:marRight w:val="0"/>
          <w:marTop w:val="115"/>
          <w:marBottom w:val="0"/>
          <w:divBdr>
            <w:top w:val="none" w:sz="0" w:space="0" w:color="auto"/>
            <w:left w:val="none" w:sz="0" w:space="0" w:color="auto"/>
            <w:bottom w:val="none" w:sz="0" w:space="0" w:color="auto"/>
            <w:right w:val="none" w:sz="0" w:space="0" w:color="auto"/>
          </w:divBdr>
        </w:div>
        <w:div w:id="1042368886">
          <w:marLeft w:val="1166"/>
          <w:marRight w:val="0"/>
          <w:marTop w:val="115"/>
          <w:marBottom w:val="0"/>
          <w:divBdr>
            <w:top w:val="none" w:sz="0" w:space="0" w:color="auto"/>
            <w:left w:val="none" w:sz="0" w:space="0" w:color="auto"/>
            <w:bottom w:val="none" w:sz="0" w:space="0" w:color="auto"/>
            <w:right w:val="none" w:sz="0" w:space="0" w:color="auto"/>
          </w:divBdr>
        </w:div>
        <w:div w:id="1311014298">
          <w:marLeft w:val="1166"/>
          <w:marRight w:val="0"/>
          <w:marTop w:val="115"/>
          <w:marBottom w:val="0"/>
          <w:divBdr>
            <w:top w:val="none" w:sz="0" w:space="0" w:color="auto"/>
            <w:left w:val="none" w:sz="0" w:space="0" w:color="auto"/>
            <w:bottom w:val="none" w:sz="0" w:space="0" w:color="auto"/>
            <w:right w:val="none" w:sz="0" w:space="0" w:color="auto"/>
          </w:divBdr>
        </w:div>
        <w:div w:id="1358509001">
          <w:marLeft w:val="1166"/>
          <w:marRight w:val="0"/>
          <w:marTop w:val="115"/>
          <w:marBottom w:val="0"/>
          <w:divBdr>
            <w:top w:val="none" w:sz="0" w:space="0" w:color="auto"/>
            <w:left w:val="none" w:sz="0" w:space="0" w:color="auto"/>
            <w:bottom w:val="none" w:sz="0" w:space="0" w:color="auto"/>
            <w:right w:val="none" w:sz="0" w:space="0" w:color="auto"/>
          </w:divBdr>
        </w:div>
        <w:div w:id="1579557680">
          <w:marLeft w:val="1166"/>
          <w:marRight w:val="0"/>
          <w:marTop w:val="115"/>
          <w:marBottom w:val="0"/>
          <w:divBdr>
            <w:top w:val="none" w:sz="0" w:space="0" w:color="auto"/>
            <w:left w:val="none" w:sz="0" w:space="0" w:color="auto"/>
            <w:bottom w:val="none" w:sz="0" w:space="0" w:color="auto"/>
            <w:right w:val="none" w:sz="0" w:space="0" w:color="auto"/>
          </w:divBdr>
        </w:div>
      </w:divsChild>
    </w:div>
    <w:div w:id="1597521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speeches.byu.edu/talks/victor-l-brown/law-consecratio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9DA9B-3652-4620-9082-BCA41726D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922</Words>
  <Characters>5260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6170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9</cp:revision>
  <cp:lastPrinted>2015-01-02T18:32:00Z</cp:lastPrinted>
  <dcterms:created xsi:type="dcterms:W3CDTF">2017-09-12T16:37:00Z</dcterms:created>
  <dcterms:modified xsi:type="dcterms:W3CDTF">2020-01-04T03:39:00Z</dcterms:modified>
</cp:coreProperties>
</file>